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Sessão n.º 21/2026</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Data: 07.07.2026</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33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e-mail: </w:t>
      </w:r>
      <w:hyperlink r:id="rId7">
        <w:r w:rsidDel="00000000" w:rsidR="00000000" w:rsidRPr="00000000">
          <w:rPr>
            <w:rFonts w:ascii="Times New Roman" w:cs="Times New Roman" w:eastAsia="Times New Roman" w:hAnsi="Times New Roman"/>
            <w:b w:val="1"/>
            <w:bCs w:val="1"/>
            <w:i w:val="0"/>
            <w:iCs w:val="0"/>
            <w:smallCaps w:val="0"/>
            <w:strike w:val="0"/>
            <w:color w:val="1155cc"/>
            <w:sz w:val="24"/>
            <w:szCs w:val="24"/>
            <w:u w:val="single"/>
            <w:shd w:fill="auto" w:val="clear"/>
            <w:vertAlign w:val="baseline"/>
            <w:rtl w:val="0"/>
          </w:rPr>
          <w:t xml:space="preserve">sec.tribunal.pleno@tjam.jus.br</w:t>
        </w:r>
      </w:hyperlink>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33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567"/>
        </w:tabs>
        <w:spacing w:after="0" w:before="0" w:line="276" w:lineRule="auto"/>
        <w:ind w:left="-709" w:right="-33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I  - Leitura da Ata</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33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II - Leitura de Acórdão</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33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III - Processos com Sustentação oral</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33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IV - Processos com Julgamentos Suspensos/Adiados – PROJUDI</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 Processos Administrativos – PROJUDI</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VII- Processos Administrativos – SEI</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33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33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III - Processos com Sustentação oral</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33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1 - 0002210-91.2026.8.04.9001- Mandado de Segurança Cível   </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Impetrante: Silvia Luiza Barroso</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 Douglas Herculano Barbosa (6.407/AM)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Impetrados: Governador do Estado do Amazonas e Delegado-Geral de Polícia Civil do Estado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do Amazonas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Representante: Estado do Amazonas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Procuradora: Ingrid Khamylla Monteiro Ximenes De Sousa</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Procuradora-Geral de Justiça: Exma. Sra. Dra. Leda Mara Nascimento Albuquerque</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Presidente: Exmo. Sr. Des. Jomar Ricardo Saunders Fernandes</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 Exmo. Sr. Des. Abraham Peixoto Campos Filho</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1"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Sustentação oral: Requerente: Silvia Luiza Barroso</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Advogado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Douglas Herculano Barbosa (6.407/AM) .</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ausência justificada do Relator (em 30/06/2026)</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2 - 0002212-61.2026.8.04.9001 - Mandado de Segurança Cível   </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Impetrante: Josenildo Fonseca dos Santos</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 Douglas Herculano Barbosa (6.407/AM) </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Impetrados: Governador do Estado do Amazonas e Delegado-Geral de Polícia Civil do Estado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do Amazonas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Representante: Estado do Amazonas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 Paulo Victor Costa Brito</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Procuradora-Geral de Justiça: Exma. Sra. Dra. Leda Mara Nascimento Albuquerque</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Presidente: Exmo. Sr. Des. Jomar Ricardo Saunders Fernandes</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 Exmo. Sr. Des. Abraham Peixoto Campos Filho</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1"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Sustentação oral: Requerente: Josenildo Fonseca dos Santos</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Advogado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Douglas Herculano Barbosa (6.407/AM) .</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ausência justificada do Relator (em 30/06/2026)</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3 - 0600088-56.2026.8.04.9001- Mandado de Segurança Cível   </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Impetrante:  Lindemberg Bonfim de Souza</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 Douglas Herculano Barbosa (6.407/AM) </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Impetrados: Governador do Estado do Amazonas e Delegado-Geral de Polícia Civil do Estado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do Amazonas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Representante: Estado do Amazonas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Procuradora: Mariana Ferroz Gagliano</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Procuradora-Geral de Justiça: Exma. Sra. Dra. Leda Mara Nascimento Albuquerque</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Presidente: Exmo. Sr. Des. Jomar Ricardo Saunders Fernandes</w:t>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 Exmo. Sr. Des. Abraham Peixoto Campos Filho</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1"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Sustentação oral: Requerente: Lindemberg Bonfim de Souza</w:t>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Advogado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Douglas Herculano Barbosa (6.407/AM) .</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ausência justificada do Relator (em 30/06/2026)</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4 - 0000716-94.2026.8.04.9001 - Mandado de Segurança Cível   </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Impetrante:  Marcos Heraldo de Souza Cardoso</w:t>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 Douglas Herculano Barbosa (6.407/AM) </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Impetrados: Governador do Estado do Amazonas e Delegado-Geral de Polícia Civil do Estado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do Amazonas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Representante: Estado do Amazonas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Procuradora: Ellen Florencio Santos Rocha</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Procuradora-Geral de Justiça: Exma. Sra. Dra. Leda Mara Nascimento Albuquerque</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Presidente: Exmo. Sr. Des. Jomar Ricardo Saunders Fernandes</w:t>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 Exmo. Sr. Des. Abraham Peixoto Campos Filho</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1"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Sustentação oral: Requerente: Marcos Heraldo de Souza Cardoso.</w:t>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Advogado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Douglas Herculano Barbosa (6.407/AM).</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ausência justificada do Relator (em 30/06/2026)</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5 - 0600038-30.2026.8.04.9001 - Mandado de Segurança Cível   </w:t>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Impetrante: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Wanclei Brasão Gonçalves</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 Douglas Herculano Barbosa (6.407/AM) </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Impetrados: Governador do Estado do Amazonas e Delegado-Geral de Polícia Civil do Estado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do Amazonas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Representante: Estado do Amazonas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 Laércio de Castro Dourado Júnior</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Procuradora-Geral de Justiça: Exma. Sra. Dra. Leda Mara Nascimento Albuquerque</w:t>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Presidente: Exmo. Sr. Des. Jomar Ricardo Saunders Fernandes</w:t>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Relatora: Exma. Sra. Desa.  Socorro Guedes Moura</w:t>
      </w: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1"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Sustentação oral: Requerente: Wanclei Brasão Gonçalves</w:t>
      </w: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Advogado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Douglas Herculano Barbosa (6.407/AM) </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ausência justificada da Relatora (em 30/06/2026)</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6-0002718-37.2026.8.04.9001- Mandado de Segurança Cível</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Impetrante: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Hernan Santiago Marinho</w:t>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Advogados: Dr. Marcelo Augusto Cruz Pedrosa (9.290/Am)</w:t>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Impetrados: Governador do Estado do Amazonas e Delegado Geral da Polícia Civil do Estado do Amazonas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Representante: Estado do Amazonas</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Procuradora: Marília Meyrely Ferreira e Silva Alves</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Procuradora-Geral de Justiça: Exma. Sra. Dra. Leda Mara Nascimento Albuquerque</w:t>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Presidente: Exmo. Sr. Des. Jomar Ricardo Saunders Fernandes</w:t>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w:t>
      </w:r>
      <w:r w:rsidDel="00000000" w:rsidR="00000000" w:rsidRPr="00000000">
        <w:rPr>
          <w:rFonts w:ascii="Times New Roman" w:cs="Times New Roman" w:eastAsia="Times New Roman" w:hAnsi="Times New Roman"/>
          <w:b w:val="1"/>
          <w:bCs w:val="1"/>
          <w:i w:val="0"/>
          <w:iCs w:val="0"/>
          <w:smallCaps w:val="0"/>
          <w:strike w:val="0"/>
          <w:color w:val="00000a"/>
          <w:sz w:val="24"/>
          <w:szCs w:val="24"/>
          <w:u w:val="none"/>
          <w:shd w:fill="auto" w:val="clear"/>
          <w:vertAlign w:val="baseline"/>
          <w:rtl w:val="0"/>
        </w:rPr>
        <w:t xml:space="preserve"> Exmo. Sr. Des. Flávio Humberto Pascarelli Lopes</w:t>
      </w:r>
      <w:r w:rsidDel="00000000" w:rsidR="00000000" w:rsidRPr="00000000">
        <w:rPr>
          <w:rtl w:val="0"/>
        </w:rPr>
      </w:r>
    </w:p>
    <w:p w:rsidR="00000000" w:rsidDel="00000000" w:rsidP="00000000" w:rsidRDefault="00000000" w:rsidRPr="00000000" w14:paraId="0000006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Sustentação oral.Requerente: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Hernan Santiago Marinho</w:t>
      </w: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Advogado: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Marcelo Augusto Cruz Pedrosa (9.290/Am).</w:t>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7- 0004538-91.2026.8.04.9001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Mandado de Segurança Cível</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Impetrante: Alessandra Berto </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Advogados: Dr. Marcelo Augusto Cruz Pedrosa (9.290/Am)</w:t>
      </w: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Impetrados: Governador do Estado do Amazonas e Delegado Geral da Polícia Civil do Estado do Amazonas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Representante: Estado do Amazonas</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Procuradora: Marília Meyrely Ferreira e Silva Alves</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Procuradora-Geral de Justiça: Exma. Sra. Dra. Leda Mara Nascimento Albuquerque</w:t>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Presidente: Exmo. Sr. Des. Jomar Ricardo Saunders Fernandes</w:t>
      </w: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 </w:t>
      </w:r>
      <w:r w:rsidDel="00000000" w:rsidR="00000000" w:rsidRPr="00000000">
        <w:rPr>
          <w:rFonts w:ascii="Times New Roman" w:cs="Times New Roman" w:eastAsia="Times New Roman" w:hAnsi="Times New Roman"/>
          <w:b w:val="1"/>
          <w:bCs w:val="1"/>
          <w:i w:val="0"/>
          <w:iCs w:val="0"/>
          <w:smallCaps w:val="0"/>
          <w:strike w:val="0"/>
          <w:color w:val="00000a"/>
          <w:sz w:val="24"/>
          <w:szCs w:val="24"/>
          <w:u w:val="none"/>
          <w:shd w:fill="auto" w:val="clear"/>
          <w:vertAlign w:val="baseline"/>
          <w:rtl w:val="0"/>
        </w:rPr>
        <w:t xml:space="preserve">Exmo. Sr. Des.</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Abraham Peixoto Campos Filho</w:t>
      </w:r>
    </w:p>
    <w:p w:rsidR="00000000" w:rsidDel="00000000" w:rsidP="00000000" w:rsidRDefault="00000000" w:rsidRPr="00000000" w14:paraId="0000006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Sustentação oral.Requerente: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Alessandra Berto </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Advogado: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Marcelo Augusto Cruz Pedrosa (9.290/Am).</w:t>
      </w: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8- 0004774-43.2026.8.04.9001- Mandado de Segurança Cível</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Impetrante: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Maurício Tia Ni Gong Lin</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Advogado: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Marcelo Augusto Cruz Pedrosa (9.290/Am)</w:t>
      </w: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Impetrados: Governador do Estado do Amazonas e Delegado Geral da Policia Civil do Estado do Amazonas.</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Representante: Estado do Amazonas</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Procuradora: Mariana Ferroz Gagliano</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Procuradora-Geral de Justiça: Exma. Sra. Dra. Leda Mara Nascimento Albuquerque</w:t>
      </w: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Presidente: Exmo. Sr. Des. Jomar Ricardo Saunders Fernandes</w:t>
      </w: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 Exmo. Sr. Des. Cézar Luiz Bandiera</w:t>
      </w:r>
    </w:p>
    <w:p w:rsidR="00000000" w:rsidDel="00000000" w:rsidP="00000000" w:rsidRDefault="00000000" w:rsidRPr="00000000" w14:paraId="0000007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Sustentação oral.Requerente: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Maurício Tia Ni Gong Lin</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Advogado: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Marcelo Augusto Cruz Pedrosa (9.290/Am).</w:t>
      </w: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9-0003949-36.2025.8.04.9001 – Ação Civil Pública  </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Autor: Ministério Publico do Estado do Amazonas </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Requerido: Gerson de Castro Coelho  </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 Diego Marcelo Padilha Gonçalves (7.613/Am)</w:t>
      </w: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Procuradora-Geral de Justiça: Exma. Sra. Dra. Leda Mara Nascimento Albuquerque</w:t>
      </w: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Presidente: Exmo. Sr. Des. Jomar Ricardo Saunders Fernandes</w:t>
      </w: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Relatora: </w:t>
      </w: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Exma. Sra.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Desa. Nélia Caminha Jorge</w:t>
      </w:r>
    </w:p>
    <w:p w:rsidR="00000000" w:rsidDel="00000000" w:rsidP="00000000" w:rsidRDefault="00000000" w:rsidRPr="00000000" w14:paraId="0000008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418" w:right="0" w:hanging="709"/>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Sustentação oral.Requerente: Gerson de Castro Coelho</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Advogado: Diego Marcelo Padilha Gonçalves (7.613/Am)</w:t>
      </w: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33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IV- Processos com Julgamentos Suspensos/Adiados – PROJUDI</w:t>
      </w: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33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10 - 0013499-55.2025.8.04.9001 - Incidente de Resolução de Demandas Repetitivas</w:t>
      </w: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Pressupostos necessários para o reconhecimento do direito líquido e certo à promoção de servidores militares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Suscitante: Ministério Público do Estado do Amazonas</w:t>
      </w: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Procuradora-Geral de Justiça: Exma. Sra. Dra. Leda Mara Nascimento Albuquerque</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Presidente: Exmo. Sr. Des. Jomar Ricardo Saunders Fernandes</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 Exmo. Sr. Des. Abraham Peixoto Campos Filho </w:t>
      </w: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Pela admissão do Incidente de Resolução de Demandas Repetitivas. </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Voto divergente: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Des. Cezar Bandiera (em 09/06/2026)):Vota pela não admissão do Incidente de Resolução de Demandas Repetitivas, por ausência de efetiva controvérsia jurídica, devendo prosseguir regularmente os processos individuais, nos quais deverá ser aplicada, em cada caso concreto, a Lei Estadual nº 4.044/2014, conforme a modalidade promocional efetivamente pleiteada.</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ausência justificada do Relator (em 30/06/2026)</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11 - 0622145-05.2025.8.04.9001 -Mandado de Segurança Cível</w:t>
      </w: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Impetrante: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Isabella Erthal Villarroel</w:t>
      </w: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755"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Advogados: Marcelo Augusto Cruz Pedrosa (9.290/AM), Ana Luiza Moraes Rebouças (5.891/AM) e Juliane Elizabete de Souza Maia (12.643/AM) e Antonio Augusto Castelo de Castro Filho.</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Impetrado: Governador do Estado do Amazonas </w:t>
      </w: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Procurador: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Laércio de Castro Dourado Junior</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Procuradora-Geral de Justiça: Exma. Sra. Dra. Leda Mara Nascimento Albuquerque</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Presidente: Exmo. Sr. Des. Jomar Ricardo Saunders Fernandes</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 Exmo. Sr. Des. Abraham Peixoto Campos Filho </w:t>
      </w: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152.00000000000003"/>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Sustentação Oral realizada (em 14.04.2026)</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33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 dissonância do parecer ministerial, concede a segurança vindicada.</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Antecipação de voto com o Relator: </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Des. Cezar Bandiera  (em 14/04/26); </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Desa. Mirza Telma  (em 14/04/26); </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Des. Airton Gentil  (em 14/04/26).</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Desa. Vânia Marinho (em 16/06/26); </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 Desa. Onilza Gerth  (em 16/06/26);</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 Des. João Simões  (em 16/06/26);</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 Des. Anselmo Chíxaro (em 16/06/26);</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 Des. José Hamilton (em 16/06/26).</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Vista para o Des. Délcio Santos (em 16/06/2026)</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ausência justificada do Relator (em 30/06/2026)</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12 - 0473788-54.2024.8.04.0001 - Apelação Cível </w:t>
      </w: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Apelante: Estado do Amazonas</w:t>
      </w: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Procuradora: Vivian Maria Oliveira da Frota</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Apelado: Antonio Rodrigues &amp; CIA LTDA. (Foto Nascimento)</w:t>
      </w: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33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Advogados: Henrique Luã Furtado Grangeiro (12.024/ AM) e Ademar de Andrade Mourão Neto (16.873/AM).</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Procuradora-Geral de Justiça: Exma. Sra. Dra. Leda Mara Nascimento Albuquerque</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Presidente: Exmo. Sr. Des. Jomar Ricardo Saunders Fernandes</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Relatora: Exma. Sra. Desdora. Mirza Telma de Oliveira Cunha</w:t>
      </w: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152.00000000000003"/>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Sustentação oral realizada em (em 26.05.2026)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152.00000000000003"/>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Dra. Vivian Maria Oliveira da Frota .</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Voto da Relatora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Conhece do recurso de Apelação Cível para, no mérito, negar-lhe provimento, mantendo inalterada a sentença de primeiro grau em todos os seus termos.</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Antecipação de voto com a Relatora:</w:t>
      </w:r>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Des. Airton Luis Corrêa Gentil (em 09.06.2026).</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*Vista ao Des. Délcio Luis Santos (em 16/06/2026)</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732"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ausência justificada do Vistante, Des. Délcio Luis Santos (em 30/06/2026)</w:t>
      </w: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3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13 - 0018587-74.2025.8.04.9001 – Agravo Interno Cível</w:t>
      </w:r>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3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Agravante: Rodrigo Pereira Alves</w:t>
      </w: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3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 Ivan Silva Pires (OAB/BA n.º 55518)</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3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Agravado: Presidente da Comissão do Concurso Público para ingresso na Magistratura do Tribunal de Justiça do Estado do Amazonas</w:t>
      </w: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3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Agravado: Fundação Getúlio Vargas</w:t>
      </w:r>
      <w:r w:rsidDel="00000000" w:rsidR="00000000" w:rsidRPr="00000000">
        <w:rPr>
          <w:rtl w:val="0"/>
        </w:rPr>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3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Procuradora-Geral de Justiça: Exma. Sra. Dra. Leda Mara Nascimento Albuquerque</w:t>
      </w: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3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Presidente: Exmo. Sr. Des. Jomar Ricardo Saunders Fernandes</w:t>
      </w:r>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3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 Exmo. Sr. Des. Cláudio Cesar Ramalheira Roessing</w:t>
      </w: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3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Impedidos: </w:t>
      </w: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Exmo. Sr. Des. Jomar Ricardo Saunders Fernandes – Presidente.</w:t>
      </w: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3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Dra. Ana Maria Diógenes (em 14.04.2026).</w:t>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3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Conhece do recurso para negar-lhe provimento.</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3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Antec. voto com o Relator</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Des. Cézar Luiz Bandiera (em 05.05.2026).</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3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Voto-vista divergente: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Des. João de Jesus Abdala Simões</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 05.05.2026)</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perda superveniente do objeto.</w: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3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Antec. voto com a divergência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Desa. Nélia Caminha Jorge e Des. José Hamilton Saraiva dos Santos</w:t>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3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 05.05.2026).</w:t>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330" w:firstLine="0"/>
        <w:jc w:val="both"/>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*Vista para a Desa. Maria do Perpétuo Socorro Guedes Moura (em 16.06.2026).</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732"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ausência justificada da Vistante, Desª Maria do P. Socorro Guedes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Moura (em 30/06/2026).</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732"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14 - 0624336-23.2025.8.04.9001 - Mandado de Segurança Cível  </w:t>
      </w:r>
      <w:r w:rsidDel="00000000" w:rsidR="00000000" w:rsidRPr="00000000">
        <w:rPr>
          <w:rtl w:val="0"/>
        </w:rPr>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Impetrante: Aristeu Teixeira da Silva Júnior </w:t>
      </w:r>
      <w:r w:rsidDel="00000000" w:rsidR="00000000" w:rsidRPr="00000000">
        <w:rPr>
          <w:rtl w:val="0"/>
        </w:rPr>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Advogados: Marcelo Augusto Cruz Pedrosa (9.290/AM) e Antonio Augusto Castelo de Castro Filho (15.917/AM)</w:t>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Impetrados: Governador do Estado do Amazonas e  Delegado Geral da Polícia Civil do Estado do Amazonas. </w:t>
      </w:r>
      <w:r w:rsidDel="00000000" w:rsidR="00000000" w:rsidRPr="00000000">
        <w:rPr>
          <w:rtl w:val="0"/>
        </w:rPr>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Representante: Estado do Amazonas</w:t>
      </w:r>
      <w:r w:rsidDel="00000000" w:rsidR="00000000" w:rsidRPr="00000000">
        <w:rPr>
          <w:rtl w:val="0"/>
        </w:rPr>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Procurador: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Laércio de Castro Dourado Júnior  </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3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Procuradora-Geral de Justiça: Exma. Sra. Dra. Leda Mara Nascimento Albuquerque</w:t>
      </w:r>
      <w:r w:rsidDel="00000000" w:rsidR="00000000" w:rsidRPr="00000000">
        <w:rPr>
          <w:rtl w:val="0"/>
        </w:rPr>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3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Presidente: Exmo. Sr. Des. Jomar Ricardo Saunders Fernandes</w:t>
      </w:r>
      <w:r w:rsidDel="00000000" w:rsidR="00000000" w:rsidRPr="00000000">
        <w:rPr>
          <w:rtl w:val="0"/>
        </w:rPr>
      </w:r>
    </w:p>
    <w:p w:rsidR="00000000" w:rsidDel="00000000" w:rsidP="00000000" w:rsidRDefault="00000000" w:rsidRPr="00000000" w14:paraId="000000DF">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33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Relatora: Exma. Sra. Desa. Carla Maria Santos dos Reis</w:t>
      </w:r>
      <w:r w:rsidDel="00000000" w:rsidR="00000000" w:rsidRPr="00000000">
        <w:rPr>
          <w:rtl w:val="0"/>
        </w:rPr>
      </w:r>
    </w:p>
    <w:p w:rsidR="00000000" w:rsidDel="00000000" w:rsidP="00000000" w:rsidRDefault="00000000" w:rsidRPr="00000000" w14:paraId="000000E0">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330" w:firstLine="152.00000000000003"/>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Realiza sustentação oral (em 02.06.2026)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E1">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330" w:firstLine="152.00000000000003"/>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Dr. Marcelo Augusto Cruz Pedrosa (9.290/AM)  </w:t>
      </w:r>
    </w:p>
    <w:p w:rsidR="00000000" w:rsidDel="00000000" w:rsidP="00000000" w:rsidRDefault="00000000" w:rsidRPr="00000000" w14:paraId="000000E2">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33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Voto da Relatora</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Denega a segurança.</w:t>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Voto-vista da Desa. Onilza Gerth (em 09/06/2026)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Diverge da Relatora para  conceder a</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segurança pleiteada.  </w:t>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ausência justificada da Relatora (em 30/06/2026).</w:t>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3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3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15- 0004074-67.2026.8.04.9001 - Mandado de Segurança Cível   </w:t>
      </w:r>
      <w:r w:rsidDel="00000000" w:rsidR="00000000" w:rsidRPr="00000000">
        <w:rPr>
          <w:rtl w:val="0"/>
        </w:rPr>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Impetrante:  Midory Lima Hiraoka</w:t>
      </w:r>
      <w:r w:rsidDel="00000000" w:rsidR="00000000" w:rsidRPr="00000000">
        <w:rPr>
          <w:rtl w:val="0"/>
        </w:rPr>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 Marcelo Augusto Cruz Pedrosa (9.290/AM) </w:t>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Impetrados: Governador do Estado do Amazonas e Delegado-Geral de Polícia Civil do Estado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do Amazonas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Representante: Estado do Amazonas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Procuradora: Ingrid Khamylla Monteiro Ximenes De Sousa</w:t>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Procuradora-Geral de Justiça: Exma. Sra. Dra. Leda Mara Nascimento Albuquerque</w:t>
      </w:r>
      <w:r w:rsidDel="00000000" w:rsidR="00000000" w:rsidRPr="00000000">
        <w:rPr>
          <w:rtl w:val="0"/>
        </w:rPr>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Presidente: Exmo. Sr. Des. Jomar Ricardo Saunders Fernandes</w:t>
      </w:r>
      <w:r w:rsidDel="00000000" w:rsidR="00000000" w:rsidRPr="00000000">
        <w:rPr>
          <w:rtl w:val="0"/>
        </w:rPr>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 Exmo. Sr. Des.  Abraham Peixoto Campos Filho    </w:t>
      </w:r>
      <w:r w:rsidDel="00000000" w:rsidR="00000000" w:rsidRPr="00000000">
        <w:rPr>
          <w:rtl w:val="0"/>
        </w:rPr>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152.00000000000003"/>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Realizada Sustentação oral (em 16.06.2026):</w:t>
      </w:r>
      <w:r w:rsidDel="00000000" w:rsidR="00000000" w:rsidRPr="00000000">
        <w:rPr>
          <w:rtl w:val="0"/>
        </w:rPr>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152.00000000000003"/>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Dr. Marcelo Augusto Cruz Pedrosa (9.290/AM) </w:t>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*Vista para a Desa. Mirza Telma (em 16/06/2026)</w:t>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ausência justificada do Relator (em 30.06.2026)</w:t>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3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3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16 - 0000699-58.2026.8.04.9001- Mandado de Segurança Cível  </w:t>
      </w:r>
      <w:r w:rsidDel="00000000" w:rsidR="00000000" w:rsidRPr="00000000">
        <w:rPr>
          <w:rtl w:val="0"/>
        </w:rPr>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Impetrante: Rogério de Andrade</w:t>
      </w:r>
      <w:r w:rsidDel="00000000" w:rsidR="00000000" w:rsidRPr="00000000">
        <w:rPr>
          <w:rtl w:val="0"/>
        </w:rPr>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 Douglas Herculano Barbosa (6.407/AM) </w:t>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Impetrados: Governador do Estado do Amazonas e Delegado-Geral de Polícia Civil do Estado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do Amazonas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Representante: Estado do Amazonas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Procuradora: Marília Meyrely Ferreira e Silva Alves</w:t>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Procuradora-Geral de Justiça: Exma. Sra. Dra. Leda Mara Nascimento Albuquerque</w:t>
      </w:r>
      <w:r w:rsidDel="00000000" w:rsidR="00000000" w:rsidRPr="00000000">
        <w:rPr>
          <w:rtl w:val="0"/>
        </w:rPr>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Presidente: Exmo. Sr. Des. Jomar Ricardo Saunders Fernandes</w:t>
      </w:r>
      <w:r w:rsidDel="00000000" w:rsidR="00000000" w:rsidRPr="00000000">
        <w:rPr>
          <w:rtl w:val="0"/>
        </w:rPr>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 Exmo. Sr. Des.  Abraham Peixoto Campos Filho</w:t>
      </w:r>
      <w:r w:rsidDel="00000000" w:rsidR="00000000" w:rsidRPr="00000000">
        <w:rPr>
          <w:rtl w:val="0"/>
        </w:rPr>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152.00000000000003"/>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Realizada Sustentação oral (em 16.06.2026):</w:t>
      </w:r>
      <w:r w:rsidDel="00000000" w:rsidR="00000000" w:rsidRPr="00000000">
        <w:rPr>
          <w:rtl w:val="0"/>
        </w:rPr>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152.00000000000003"/>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Dr. Douglas Herculano Barbosa (6.407/AM) </w:t>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 divergência ao parecer ministerial, concede a segurança.</w:t>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Antecipação de voto com o Relator (em 16/06/2026):</w:t>
      </w:r>
      <w:r w:rsidDel="00000000" w:rsidR="00000000" w:rsidRPr="00000000">
        <w:rPr>
          <w:rtl w:val="0"/>
        </w:rPr>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Des. Yedo Simões de Oliveira;</w:t>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Des. Lafayette Carneiro Vieira Júnior;</w:t>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Desa. Onilza Abreu Gerth;</w:t>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Desa. Vânia Marques Marinho;</w:t>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 Des. Anselmo Queiroz Chíxaro;</w:t>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 Desa. Ida Maria Costa de Andrade;</w:t>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 Desa. Lia Maria Guedes de Freitas;</w:t>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 Desa. Nélia Caminha Jorge;</w:t>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 Des. João de Jesus Abdala Simões; </w:t>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 Des. Cláudio César Roessing</w:t>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*Vista para a Desa. Mirza Telma de Oliveira Cunha (em 16/06/2026).</w:t>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ausência justificada do Relator (em 30.06.2026)</w:t>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33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33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17 - 0005652-65.2026.8.04.9001 – Mandado de Segurança Cível</w:t>
      </w:r>
      <w:r w:rsidDel="00000000" w:rsidR="00000000" w:rsidRPr="00000000">
        <w:rPr>
          <w:rtl w:val="0"/>
        </w:rPr>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Impetrante: Daniela Koshikene </w:t>
      </w:r>
      <w:r w:rsidDel="00000000" w:rsidR="00000000" w:rsidRPr="00000000">
        <w:rPr>
          <w:rtl w:val="0"/>
        </w:rPr>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 Marcelo Augusto Cruz Pedrosa (OAB/AM 9.290)</w:t>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Impetrados: Governador do Estado do Amazonas e Delegado-geral da Polícia Civil do Estado do Amazonas</w:t>
      </w:r>
      <w:r w:rsidDel="00000000" w:rsidR="00000000" w:rsidRPr="00000000">
        <w:rPr>
          <w:rtl w:val="0"/>
        </w:rPr>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Representante: Estado do Amazonas</w:t>
      </w:r>
      <w:r w:rsidDel="00000000" w:rsidR="00000000" w:rsidRPr="00000000">
        <w:rPr>
          <w:rtl w:val="0"/>
        </w:rPr>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Procuradora: Ellen Florencio Santos Rocha (OAB/AM 2.752)</w:t>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Procuradora-Geral de Justiça: Exma. Sra. Dra. Leda Mara Nascimento Albuquerque</w:t>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Presidente: Exmo. Sr. Des. Jomar Ricardo Saunders Fernandes</w:t>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 Exmo. Sr. Des. Abraham Peixoto Campos Filho</w:t>
      </w:r>
      <w:r w:rsidDel="00000000" w:rsidR="00000000" w:rsidRPr="00000000">
        <w:rPr>
          <w:rtl w:val="0"/>
        </w:rPr>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152.0000000000000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Realizada Sustentação oral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 (em 16.06.2026):</w:t>
      </w:r>
      <w:r w:rsidDel="00000000" w:rsidR="00000000" w:rsidRPr="00000000">
        <w:rPr>
          <w:rtl w:val="0"/>
        </w:rPr>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152.0000000000000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Dr. Marcelo Augusto Cruz Pedrosa (OAB/AM 9.290)  </w:t>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 divergência ao parecer ministerial, concede a segurança.</w:t>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Antecipação de voto com o Relator (em 16/06/2026):</w:t>
      </w:r>
      <w:r w:rsidDel="00000000" w:rsidR="00000000" w:rsidRPr="00000000">
        <w:rPr>
          <w:rtl w:val="0"/>
        </w:rPr>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Desa. Vânia Marques Marinho;</w:t>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Desa. Onilza Abreu Gerth;</w:t>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Desa. Lia Maria Guedes de Freitas;</w:t>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 Des. Lafayette Carneiro Vieira Júnior;</w:t>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 Des. Yedo Simões de Oliveira;</w:t>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 Des. Jorge Manoel Lopes Lins;</w:t>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 Des. Anselmo Queiroz Chíxaro;</w:t>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 Dr. Paulo Fernando de Britto Feitoza;</w:t>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 Des. João de Jesus Abdala Simões;</w:t>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 Desa. Nélia Caminha Jorge;</w:t>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 Desa. Ida Maria Costa de Andrade;</w:t>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*Vista ao Des. Délcio Luís Santos (em 16/06/2026)</w:t>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ausência justificada do Relator (em 30.06.2026)</w:t>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18-4007986-12.2024.8.04.0000 - Mandado de Segurança Cível   </w:t>
      </w:r>
      <w:r w:rsidDel="00000000" w:rsidR="00000000" w:rsidRPr="00000000">
        <w:rPr>
          <w:rtl w:val="0"/>
        </w:rPr>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Impetrante: Juliana Andrade de Sousa</w:t>
      </w:r>
      <w:r w:rsidDel="00000000" w:rsidR="00000000" w:rsidRPr="00000000">
        <w:rPr>
          <w:rtl w:val="0"/>
        </w:rPr>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Advogados: Luan do Nascimento Carvalho(13.780/Am) e Roberta Carvalho Feio (12.676/Am).</w:t>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Impetrados: Governador do Estado do Amazonas  e Comandante-Geral da Corpo de Bombeiros Militar do Estado do Amazonas.</w:t>
      </w:r>
      <w:r w:rsidDel="00000000" w:rsidR="00000000" w:rsidRPr="00000000">
        <w:rPr>
          <w:rtl w:val="0"/>
        </w:rPr>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3"/>
        </w:tabs>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Representante:Estado do Amazonas</w:t>
        <w:tab/>
      </w:r>
      <w:r w:rsidDel="00000000" w:rsidR="00000000" w:rsidRPr="00000000">
        <w:rPr>
          <w:rtl w:val="0"/>
        </w:rPr>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Procuradora: Debora Bandeira Dias Koenow</w:t>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Procuradora-Geral de Justiça: Exma. Sra. Dra. Leda Mara Nascimento Albuquerque</w:t>
      </w:r>
      <w:r w:rsidDel="00000000" w:rsidR="00000000" w:rsidRPr="00000000">
        <w:rPr>
          <w:rtl w:val="0"/>
        </w:rPr>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Presidente: Exmo. Sr. Des. Jomar Ricardo Saunders Fernandes</w:t>
      </w:r>
      <w:r w:rsidDel="00000000" w:rsidR="00000000" w:rsidRPr="00000000">
        <w:rPr>
          <w:rtl w:val="0"/>
        </w:rPr>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Relatora: Exma. Sra. Desa.Ida Maria  Costa de Andrade</w:t>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59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:Vista ao Des. Flávio Humberto Lopes Pascarelli Lopes (em 30.06.2026).</w:t>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19-0622822-35.2025.8.04.9001 - Mandado de Segurança Cível   </w:t>
      </w:r>
      <w:r w:rsidDel="00000000" w:rsidR="00000000" w:rsidRPr="00000000">
        <w:rPr>
          <w:rtl w:val="0"/>
        </w:rPr>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Impetrante: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Jefferson Carlos Nogueira de Araújo</w:t>
      </w:r>
      <w:r w:rsidDel="00000000" w:rsidR="00000000" w:rsidRPr="00000000">
        <w:rPr>
          <w:rtl w:val="0"/>
        </w:rPr>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Advogados: Ênio Malveira Sociedade Individual de Advocacia; Ênio de Oliveira Malveira, (17.332/Am).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Impetrados:Governador do Estado do Amazonas e Comandante-Geral da Corpo de Bombeiros Militar do Estado do Amazonas.</w:t>
      </w:r>
      <w:r w:rsidDel="00000000" w:rsidR="00000000" w:rsidRPr="00000000">
        <w:rPr>
          <w:rtl w:val="0"/>
        </w:rPr>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3"/>
        </w:tabs>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Representante:Estado do Amazonas</w:t>
        <w:tab/>
      </w:r>
      <w:r w:rsidDel="00000000" w:rsidR="00000000" w:rsidRPr="00000000">
        <w:rPr>
          <w:rtl w:val="0"/>
        </w:rPr>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 Ernando Simião da Silva Filho</w:t>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Procuradora-Geral de Justiça: Exma. Sra. Dra. Leda Mara Nascimento Albuquerque</w:t>
      </w:r>
      <w:r w:rsidDel="00000000" w:rsidR="00000000" w:rsidRPr="00000000">
        <w:rPr>
          <w:rtl w:val="0"/>
        </w:rPr>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Presidente: Exmo. Sr. Des. Jomar Ricardo Saunders Fernandes</w:t>
      </w:r>
      <w:r w:rsidDel="00000000" w:rsidR="00000000" w:rsidRPr="00000000">
        <w:rPr>
          <w:rtl w:val="0"/>
        </w:rPr>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Relatora: Exma. Sra. Desa.Lia Maria Guedes de Freitas</w:t>
      </w:r>
      <w:r w:rsidDel="00000000" w:rsidR="00000000" w:rsidRPr="00000000">
        <w:rPr>
          <w:rtl w:val="0"/>
        </w:rPr>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59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:Vista ao Des. Flávio Humberto Lopes Pascarelli Lopes (em 30.06.2026).</w:t>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 – Processos Administrativos - PROJUDI</w:t>
      </w:r>
      <w:r w:rsidDel="00000000" w:rsidR="00000000" w:rsidRPr="00000000">
        <w:rPr>
          <w:rtl w:val="0"/>
        </w:rPr>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568"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568"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20-0014163-52.2026.8.04.9001 - Sindicância</w:t>
      </w:r>
      <w:r w:rsidDel="00000000" w:rsidR="00000000" w:rsidRPr="00000000">
        <w:rPr>
          <w:rtl w:val="0"/>
        </w:rPr>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Sindicante: Corregedoria-Geral de Justiça </w:t>
      </w:r>
      <w:r w:rsidDel="00000000" w:rsidR="00000000" w:rsidRPr="00000000">
        <w:rPr>
          <w:rtl w:val="0"/>
        </w:rPr>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Sindicado: Jânio Tutomu Takeda</w:t>
      </w:r>
      <w:r w:rsidDel="00000000" w:rsidR="00000000" w:rsidRPr="00000000">
        <w:rPr>
          <w:rtl w:val="0"/>
        </w:rPr>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Presidente: Exmo. Sr. Des. Jomar Ricardo Saunders Fernandes</w:t>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Corregedor-Geral de Justiça/Relator: Exmo. Sr. Des. José Hamilton Saraiva dos Santos</w:t>
      </w:r>
      <w:r w:rsidDel="00000000" w:rsidR="00000000" w:rsidRPr="00000000">
        <w:rPr>
          <w:rtl w:val="0"/>
        </w:rPr>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Adiado: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por falta de quórum (em 30/06/2026)</w:t>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33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33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21- 0011576-91.2025.8.04.9001 - Processo Administrativo Disciplinar em face de Magistrado </w:t>
      </w:r>
      <w:r w:rsidDel="00000000" w:rsidR="00000000" w:rsidRPr="00000000">
        <w:rPr>
          <w:rtl w:val="0"/>
        </w:rPr>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Requerido: Jânio Tutomu Takeda</w:t>
      </w:r>
      <w:r w:rsidDel="00000000" w:rsidR="00000000" w:rsidRPr="00000000">
        <w:rPr>
          <w:rtl w:val="0"/>
        </w:rPr>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 Márcio Fernandes Júnior (11.338/Am)</w:t>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Presidente: Exmo. Sr. Des. Jomar Ricardo Saunders Fernandes</w:t>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 Exmo. Sr. Des. Abraham Peixoto Campos Filho</w:t>
      </w:r>
      <w:r w:rsidDel="00000000" w:rsidR="00000000" w:rsidRPr="00000000">
        <w:rPr>
          <w:rtl w:val="0"/>
        </w:rPr>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Adiado: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ausência justificada do Relator (em 30/06/2026)</w:t>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22-  0014498-71.2026.8.04.9001 - Processo Administrativo</w:t>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(Termo de Ajustamento de Conduta).</w:t>
      </w:r>
    </w:p>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Requerente:C.G.J.A.M.</w:t>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Requerida: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F.S. B.S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 Gustavo Augusto Bastos Domingos (</w:t>
      </w:r>
      <w:r w:rsidDel="00000000" w:rsidR="00000000" w:rsidRPr="00000000">
        <w:rPr>
          <w:rFonts w:ascii="Times New Roman" w:cs="Times New Roman" w:eastAsia="Times New Roman" w:hAnsi="Times New Roman"/>
          <w:b w:val="0"/>
          <w:bCs w:val="0"/>
          <w:i w:val="0"/>
          <w:iCs w:val="0"/>
          <w:smallCaps w:val="0"/>
          <w:strike w:val="0"/>
          <w:color w:val="3e4034"/>
          <w:sz w:val="24"/>
          <w:szCs w:val="24"/>
          <w:highlight w:val="white"/>
          <w:u w:val="none"/>
          <w:vertAlign w:val="baseline"/>
          <w:rtl w:val="0"/>
        </w:rPr>
        <w:t xml:space="preserve">13.691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/Am)</w:t>
      </w:r>
      <w:r w:rsidDel="00000000" w:rsidR="00000000" w:rsidRPr="00000000">
        <w:rPr>
          <w:rtl w:val="0"/>
        </w:rPr>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Presidente: Exmo. Sr. Des. Jomar Ricardo Saunders Fernandes</w:t>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Corregedor-Geral de Justiça/Relator: Exmo. Sr. Des. José Hamilton Saraiva dos Santos.</w:t>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23 - 0018150-96.2026.8.04.9001 - Processo Administrativo</w:t>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Requerente: Sônia Maria Gonçalves de Queiroz,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Analista Judiciário deste Poder</w:t>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 Samuel Cavalcante da Silva (3.260/Am)</w:t>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Interessado: Tribunal de Justiça do Estado do Amazonas</w:t>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Presidente/Relator: Exmo. Sr. Des. Jomar Ricardo Saunders Fernandes</w:t>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Assunto: Aposentadoria por tempo de contribuição.</w:t>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24 - 0014948-14.2026.8.04.9001- Processo Administrativo</w:t>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Requerente: Simariney Fernandes Coelho,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Analista Judiciário (Oficial de Justiça)</w:t>
      </w:r>
      <w:r w:rsidDel="00000000" w:rsidR="00000000" w:rsidRPr="00000000">
        <w:rPr>
          <w:rtl w:val="0"/>
        </w:rPr>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Interessado: Tribunal de Justiça do Estado do Amazonas</w:t>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Presidente/Relator: Exmo. Sr. Des. Jomar Ricardo Saunders Fernandes</w:t>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Assunto: Aposentadoria por tempo de contribuição.</w:t>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33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VI - Processos Administrativos - SEI</w:t>
      </w:r>
      <w:r w:rsidDel="00000000" w:rsidR="00000000" w:rsidRPr="00000000">
        <w:rPr>
          <w:rtl w:val="0"/>
        </w:rPr>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33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33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01 - Processo Administrativo n.° 2026/000030238-00</w:t>
      </w:r>
      <w:r w:rsidDel="00000000" w:rsidR="00000000" w:rsidRPr="00000000">
        <w:rPr>
          <w:rtl w:val="0"/>
        </w:rPr>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33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MINUTA DE RESOLUÇÃO CONDUTORA DE PROJETO DE LEI PARA ALTERAÇÃO DO ART. 129 DA LEI COMPLEMENTAR Nº 261/2023.</w:t>
      </w:r>
      <w:r w:rsidDel="00000000" w:rsidR="00000000" w:rsidRPr="00000000">
        <w:rPr>
          <w:rtl w:val="0"/>
        </w:rPr>
      </w:r>
    </w:p>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a pedido do Des. Presidente (em 30.06.2026)</w:t>
      </w:r>
    </w:p>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330" w:firstLine="0"/>
        <w:jc w:val="both"/>
        <w:rPr>
          <w:rFonts w:ascii="Times New Roman" w:cs="Times New Roman" w:eastAsia="Times New Roman" w:hAnsi="Times New Roman"/>
          <w:b w:val="1"/>
          <w:bCs w:val="1"/>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33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02 -  Processo Administrativo nº 2025/000046274-00</w:t>
      </w:r>
      <w:r w:rsidDel="00000000" w:rsidR="00000000" w:rsidRPr="00000000">
        <w:rPr>
          <w:rtl w:val="0"/>
        </w:rPr>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33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REGULAMENTA O USO DE SOLUÇÕES DE INTELIGÊNCIA ARTIFICIAL NO ÂMBITO DO TRIBUNAL DE JUSTIÇA DO ESTADO DO AMAZONAS, EM CONFORMIDADE COM A RESOLUÇÃO CNJ Nº 615, DE 11 DE MARÇO DE 2025, E A POLÍTICA INSTITUCIONAL DE USO DE INTELIGÊNCIA ARTIFICIAL.</w:t>
      </w:r>
      <w:r w:rsidDel="00000000" w:rsidR="00000000" w:rsidRPr="00000000">
        <w:rPr>
          <w:rtl w:val="0"/>
        </w:rPr>
      </w:r>
    </w:p>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Prorrogada vista ao Des. Délcio Luís Santos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em</w:t>
      </w: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28.04.2026)</w:t>
      </w:r>
    </w:p>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a pedido do Des. Presidente (em 30.06.2026)</w:t>
      </w:r>
    </w:p>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1"/>
          <w:bCs w:val="1"/>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03 - Processo Administrativo n.° 2025/000017651-00</w:t>
      </w:r>
      <w:r w:rsidDel="00000000" w:rsidR="00000000" w:rsidRPr="00000000">
        <w:rPr>
          <w:rtl w:val="0"/>
        </w:rPr>
      </w:r>
    </w:p>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MINUTA DE RESOLUÇÃO QUE REGULAMENTA OS PROCEDIMENTOS RELACIONADOS AO PROCESSO ADMINISTRATIVO DISCIPLINAR E À SINDICÂNCIA NO ÂMBITO DO TRIBUNAL DE JUSTIÇA DO ESTADO DO AMAZONAS E DÁ OUTRAS PROVIDÊNCIAS.</w:t>
      </w:r>
      <w:r w:rsidDel="00000000" w:rsidR="00000000" w:rsidRPr="00000000">
        <w:rPr>
          <w:rtl w:val="0"/>
        </w:rPr>
      </w:r>
    </w:p>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a pedido do Des. Presidente (em 30.06.2026)</w:t>
      </w:r>
    </w:p>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1"/>
          <w:bCs w:val="1"/>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1"/>
          <w:bCs w:val="1"/>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04 - Processo administrativo n.° 2026/000013986-00</w:t>
      </w:r>
      <w:r w:rsidDel="00000000" w:rsidR="00000000" w:rsidRPr="00000000">
        <w:rPr>
          <w:rtl w:val="0"/>
        </w:rPr>
      </w:r>
    </w:p>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MINUTA DE RESOLUÇÃO QUE ALTERA A RESOLUÇÃO N. 37/2025, QUE APROVOU O PLANO ANUAL DE AUDITORIA – PAA 2026, PARA ESTABELECER QUARENTENA AOS AUDITORES INTERNOS QUE ATUARAM EM SERVIÇOS DE CONSULTORIA E A METODOLOGIA DE ALOCAÇÃO DAS HORAS DA EQUIPE DE AUDITORES NOS SERVIÇOS DE AVALIAÇÃO E CONSULTORIA.</w:t>
      </w:r>
      <w:r w:rsidDel="00000000" w:rsidR="00000000" w:rsidRPr="00000000">
        <w:rPr>
          <w:rtl w:val="0"/>
        </w:rPr>
      </w:r>
    </w:p>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a pedido do Des. Presidente (em 30.06.2026)</w:t>
      </w:r>
    </w:p>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1"/>
          <w:bCs w:val="1"/>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1"/>
          <w:bCs w:val="1"/>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05 - Processo Administrativo n.º 2026/000027167-00</w:t>
      </w:r>
    </w:p>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1"/>
          <w:bCs w:val="1"/>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MINUTA DE RESOLUÇÃO QUE DISPÕE SOBRE AS FOLGAS PREVISTAS NO ART. 49 DA RESOLUÇÃO TJAM Nº 36, DE 18 DE JULHO DE 2023.</w:t>
      </w:r>
    </w:p>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a pedido do Des. Presidente (em 30.06.2026)</w:t>
      </w:r>
    </w:p>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1"/>
          <w:bCs w:val="1"/>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1"/>
          <w:bCs w:val="1"/>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06 - Processo Administrativo n.º 2026/000029977-01</w:t>
      </w:r>
    </w:p>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1"/>
          <w:bCs w:val="1"/>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DECISÃO PROFERIDA EM PROCESSO ADMINISTRATIVO DISCIPLINAR INSTAURADO EM FACE DA SRA. LUCIANA DA CRUZ BARRONCAS, DELEGATÁRIA TITULAR DO CARTÓRIO EXTRAJUDICIAL DA COMARCA DE LÁBREA/AM, ENCAMINHADA A REFERENDO, NOS TERMOS DOS ARTS. 67, § 3º, E 26, III, DA LEI COMPLEMENTAR N.º 261/2023.</w:t>
      </w:r>
    </w:p>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1"/>
          <w:bCs w:val="1"/>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por falta de quórum (em 30.06.2026).</w:t>
      </w:r>
      <w:r w:rsidDel="00000000" w:rsidR="00000000" w:rsidRPr="00000000">
        <w:rPr>
          <w:rtl w:val="0"/>
        </w:rPr>
      </w:r>
    </w:p>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1"/>
          <w:bCs w:val="1"/>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07 - Processo Administrativo n.° 2024/000054972-00</w:t>
      </w:r>
      <w:r w:rsidDel="00000000" w:rsidR="00000000" w:rsidRPr="00000000">
        <w:rPr>
          <w:rtl w:val="0"/>
        </w:rPr>
      </w:r>
    </w:p>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REQUERIMENTO DE RENOVAÇÃO DA CONDIÇÃO ESPECIAL DE TRABALHO, NA MODALIDADE DE TRABALHO REMOTO, FORMULADO PELO SERVIDOR F.C.M.C.G.P., NOS TERMOS DA RESOLUÇÃO TJAM N.° 24/2023.</w:t>
      </w:r>
      <w:r w:rsidDel="00000000" w:rsidR="00000000" w:rsidRPr="00000000">
        <w:rPr>
          <w:rtl w:val="0"/>
        </w:rPr>
      </w:r>
    </w:p>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a pedido do Des. Presidente (em 30.06.2026)</w:t>
      </w:r>
    </w:p>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08 -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Processo Administrativo n.° 2026/000021027-00</w:t>
      </w:r>
      <w:r w:rsidDel="00000000" w:rsidR="00000000" w:rsidRPr="00000000">
        <w:rPr>
          <w:rtl w:val="0"/>
        </w:rPr>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REQUERIMENTO DE CONDIÇÃO ESPECIAL DE TRABALHO FORMULADO POR R.A.N.V.A., NOS TERMOS DA RESOLUÇÃO TJAM N.° 23/2023.</w:t>
      </w:r>
      <w:r w:rsidDel="00000000" w:rsidR="00000000" w:rsidRPr="00000000">
        <w:rPr>
          <w:rtl w:val="0"/>
        </w:rPr>
      </w:r>
    </w:p>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a pedido do Des. Presidente (em 30.06.2026)</w:t>
      </w:r>
    </w:p>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09- Processo Administrativo n.° 2026/000022103-00</w:t>
      </w:r>
      <w:r w:rsidDel="00000000" w:rsidR="00000000" w:rsidRPr="00000000">
        <w:rPr>
          <w:rtl w:val="0"/>
        </w:rPr>
      </w:r>
    </w:p>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REQUERIMENTO DE CONDIÇÃO ESPECIAL DE TRABALHO FORMULADO POR A.L.M.</w:t>
      </w:r>
      <w:r w:rsidDel="00000000" w:rsidR="00000000" w:rsidRPr="00000000">
        <w:rPr>
          <w:rtl w:val="0"/>
        </w:rPr>
      </w:r>
    </w:p>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a pedido do Des. Presidente (em 30.06.2026)</w:t>
      </w:r>
    </w:p>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6838" w:w="11906" w:orient="portrait"/>
      <w:pgMar w:bottom="426" w:top="1440" w:left="2127" w:right="1133" w:header="72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6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br w:type="textWrapping"/>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TRIBUNAL DE JUSTIÇA DO ESTADO DO AMAZONAS</w:t>
    </w:r>
    <w:r w:rsidDel="00000000" w:rsidR="00000000" w:rsidRPr="00000000">
      <w:drawing>
        <wp:anchor allowOverlap="1" behindDoc="1" distB="0" distT="0" distL="0" distR="0" hidden="0" layoutInCell="1" locked="0" relativeHeight="0" simplePos="0">
          <wp:simplePos x="0" y="0"/>
          <wp:positionH relativeFrom="column">
            <wp:posOffset>2781300</wp:posOffset>
          </wp:positionH>
          <wp:positionV relativeFrom="paragraph">
            <wp:posOffset>-332738</wp:posOffset>
          </wp:positionV>
          <wp:extent cx="433705" cy="496570"/>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433705" cy="496570"/>
                  </a:xfrm>
                  <a:prstGeom prst="rect"/>
                  <a:ln/>
                </pic:spPr>
              </pic:pic>
            </a:graphicData>
          </a:graphic>
        </wp:anchor>
      </w:drawing>
    </w:r>
  </w:p>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Secretaria do Tribunal Pleno</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6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br w:type="textWrapping"/>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TRIBUNAL DE JUSTIÇA DO ESTADO DO AMAZONAS</w:t>
    </w:r>
    <w:r w:rsidDel="00000000" w:rsidR="00000000" w:rsidRPr="00000000">
      <w:drawing>
        <wp:anchor allowOverlap="1" behindDoc="1" distB="0" distT="0" distL="0" distR="0" hidden="0" layoutInCell="1" locked="0" relativeHeight="0" simplePos="0">
          <wp:simplePos x="0" y="0"/>
          <wp:positionH relativeFrom="column">
            <wp:posOffset>2781300</wp:posOffset>
          </wp:positionH>
          <wp:positionV relativeFrom="paragraph">
            <wp:posOffset>-332738</wp:posOffset>
          </wp:positionV>
          <wp:extent cx="433705" cy="496570"/>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433705" cy="496570"/>
                  </a:xfrm>
                  <a:prstGeom prst="rect"/>
                  <a:ln/>
                </pic:spPr>
              </pic:pic>
            </a:graphicData>
          </a:graphic>
        </wp:anchor>
      </w:drawing>
    </w:r>
  </w:p>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Secretaria do Tribunal Pleno</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3000" w:hanging="360"/>
      </w:pPr>
      <w:rPr>
        <w:rFonts w:ascii="Courier New" w:cs="Courier New" w:eastAsia="Courier New" w:hAnsi="Courier New"/>
      </w:rPr>
    </w:lvl>
    <w:lvl w:ilvl="2">
      <w:start w:val="1"/>
      <w:numFmt w:val="bullet"/>
      <w:lvlText w:val="▪"/>
      <w:lvlJc w:val="left"/>
      <w:pPr>
        <w:ind w:left="3720" w:hanging="360"/>
      </w:pPr>
      <w:rPr>
        <w:rFonts w:ascii="Noto Sans Symbols" w:cs="Noto Sans Symbols" w:eastAsia="Noto Sans Symbols" w:hAnsi="Noto Sans Symbols"/>
      </w:rPr>
    </w:lvl>
    <w:lvl w:ilvl="3">
      <w:start w:val="1"/>
      <w:numFmt w:val="bullet"/>
      <w:lvlText w:val="●"/>
      <w:lvlJc w:val="left"/>
      <w:pPr>
        <w:ind w:left="4440" w:hanging="360"/>
      </w:pPr>
      <w:rPr>
        <w:rFonts w:ascii="Noto Sans Symbols" w:cs="Noto Sans Symbols" w:eastAsia="Noto Sans Symbols" w:hAnsi="Noto Sans Symbols"/>
      </w:rPr>
    </w:lvl>
    <w:lvl w:ilvl="4">
      <w:start w:val="1"/>
      <w:numFmt w:val="bullet"/>
      <w:lvlText w:val="o"/>
      <w:lvlJc w:val="left"/>
      <w:pPr>
        <w:ind w:left="5160" w:hanging="360"/>
      </w:pPr>
      <w:rPr>
        <w:rFonts w:ascii="Courier New" w:cs="Courier New" w:eastAsia="Courier New" w:hAnsi="Courier New"/>
      </w:rPr>
    </w:lvl>
    <w:lvl w:ilvl="5">
      <w:start w:val="1"/>
      <w:numFmt w:val="bullet"/>
      <w:lvlText w:val="▪"/>
      <w:lvlJc w:val="left"/>
      <w:pPr>
        <w:ind w:left="5880" w:hanging="360"/>
      </w:pPr>
      <w:rPr>
        <w:rFonts w:ascii="Noto Sans Symbols" w:cs="Noto Sans Symbols" w:eastAsia="Noto Sans Symbols" w:hAnsi="Noto Sans Symbols"/>
      </w:rPr>
    </w:lvl>
    <w:lvl w:ilvl="6">
      <w:start w:val="1"/>
      <w:numFmt w:val="bullet"/>
      <w:lvlText w:val="●"/>
      <w:lvlJc w:val="left"/>
      <w:pPr>
        <w:ind w:left="6600" w:hanging="360"/>
      </w:pPr>
      <w:rPr>
        <w:rFonts w:ascii="Noto Sans Symbols" w:cs="Noto Sans Symbols" w:eastAsia="Noto Sans Symbols" w:hAnsi="Noto Sans Symbols"/>
      </w:rPr>
    </w:lvl>
    <w:lvl w:ilvl="7">
      <w:start w:val="1"/>
      <w:numFmt w:val="bullet"/>
      <w:lvlText w:val="o"/>
      <w:lvlJc w:val="left"/>
      <w:pPr>
        <w:ind w:left="7320" w:hanging="360"/>
      </w:pPr>
      <w:rPr>
        <w:rFonts w:ascii="Courier New" w:cs="Courier New" w:eastAsia="Courier New" w:hAnsi="Courier New"/>
      </w:rPr>
    </w:lvl>
    <w:lvl w:ilvl="8">
      <w:start w:val="1"/>
      <w:numFmt w:val="bullet"/>
      <w:lvlText w:val="▪"/>
      <w:lvlJc w:val="left"/>
      <w:pPr>
        <w:ind w:left="8040" w:hanging="360"/>
      </w:pPr>
      <w:rPr>
        <w:rFonts w:ascii="Noto Sans Symbols" w:cs="Noto Sans Symbols" w:eastAsia="Noto Sans Symbols" w:hAnsi="Noto Sans Symbols"/>
      </w:rPr>
    </w:lvl>
  </w:abstractNum>
  <w:abstractNum w:abstractNumId="2">
    <w:lvl w:ilvl="0">
      <w:start w:val="1"/>
      <w:numFmt w:val="bullet"/>
      <w:lvlText w:val="●"/>
      <w:lvlJc w:val="left"/>
      <w:pPr>
        <w:ind w:left="11" w:hanging="360"/>
      </w:pPr>
      <w:rPr>
        <w:rFonts w:ascii="Noto Sans Symbols" w:cs="Noto Sans Symbols" w:eastAsia="Noto Sans Symbols" w:hAnsi="Noto Sans Symbols"/>
      </w:rPr>
    </w:lvl>
    <w:lvl w:ilvl="1">
      <w:start w:val="1"/>
      <w:numFmt w:val="bullet"/>
      <w:lvlText w:val="o"/>
      <w:lvlJc w:val="left"/>
      <w:pPr>
        <w:ind w:left="731" w:hanging="360.00000000000006"/>
      </w:pPr>
      <w:rPr>
        <w:rFonts w:ascii="Courier New" w:cs="Courier New" w:eastAsia="Courier New" w:hAnsi="Courier New"/>
      </w:rPr>
    </w:lvl>
    <w:lvl w:ilvl="2">
      <w:start w:val="1"/>
      <w:numFmt w:val="bullet"/>
      <w:lvlText w:val="▪"/>
      <w:lvlJc w:val="left"/>
      <w:pPr>
        <w:ind w:left="1451" w:hanging="360"/>
      </w:pPr>
      <w:rPr>
        <w:rFonts w:ascii="Noto Sans Symbols" w:cs="Noto Sans Symbols" w:eastAsia="Noto Sans Symbols" w:hAnsi="Noto Sans Symbols"/>
      </w:rPr>
    </w:lvl>
    <w:lvl w:ilvl="3">
      <w:start w:val="1"/>
      <w:numFmt w:val="bullet"/>
      <w:lvlText w:val="●"/>
      <w:lvlJc w:val="left"/>
      <w:pPr>
        <w:ind w:left="2171" w:hanging="360"/>
      </w:pPr>
      <w:rPr>
        <w:rFonts w:ascii="Noto Sans Symbols" w:cs="Noto Sans Symbols" w:eastAsia="Noto Sans Symbols" w:hAnsi="Noto Sans Symbols"/>
      </w:rPr>
    </w:lvl>
    <w:lvl w:ilvl="4">
      <w:start w:val="1"/>
      <w:numFmt w:val="bullet"/>
      <w:lvlText w:val="o"/>
      <w:lvlJc w:val="left"/>
      <w:pPr>
        <w:ind w:left="2891" w:hanging="360"/>
      </w:pPr>
      <w:rPr>
        <w:rFonts w:ascii="Courier New" w:cs="Courier New" w:eastAsia="Courier New" w:hAnsi="Courier New"/>
      </w:rPr>
    </w:lvl>
    <w:lvl w:ilvl="5">
      <w:start w:val="1"/>
      <w:numFmt w:val="bullet"/>
      <w:lvlText w:val="▪"/>
      <w:lvlJc w:val="left"/>
      <w:pPr>
        <w:ind w:left="3611" w:hanging="360"/>
      </w:pPr>
      <w:rPr>
        <w:rFonts w:ascii="Noto Sans Symbols" w:cs="Noto Sans Symbols" w:eastAsia="Noto Sans Symbols" w:hAnsi="Noto Sans Symbols"/>
      </w:rPr>
    </w:lvl>
    <w:lvl w:ilvl="6">
      <w:start w:val="1"/>
      <w:numFmt w:val="bullet"/>
      <w:lvlText w:val="●"/>
      <w:lvlJc w:val="left"/>
      <w:pPr>
        <w:ind w:left="4331" w:hanging="360"/>
      </w:pPr>
      <w:rPr>
        <w:rFonts w:ascii="Noto Sans Symbols" w:cs="Noto Sans Symbols" w:eastAsia="Noto Sans Symbols" w:hAnsi="Noto Sans Symbols"/>
      </w:rPr>
    </w:lvl>
    <w:lvl w:ilvl="7">
      <w:start w:val="1"/>
      <w:numFmt w:val="bullet"/>
      <w:lvlText w:val="o"/>
      <w:lvlJc w:val="left"/>
      <w:pPr>
        <w:ind w:left="5051" w:hanging="360"/>
      </w:pPr>
      <w:rPr>
        <w:rFonts w:ascii="Courier New" w:cs="Courier New" w:eastAsia="Courier New" w:hAnsi="Courier New"/>
      </w:rPr>
    </w:lvl>
    <w:lvl w:ilvl="8">
      <w:start w:val="1"/>
      <w:numFmt w:val="bullet"/>
      <w:lvlText w:val="▪"/>
      <w:lvlJc w:val="left"/>
      <w:pPr>
        <w:ind w:left="5771"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00" w:line="276" w:lineRule="auto"/>
      <w:ind w:left="0" w:right="0" w:firstLine="0"/>
      <w:jc w:val="left"/>
    </w:pPr>
    <w:rPr>
      <w:rFonts w:ascii="Arial" w:cs="Arial" w:eastAsia="Arial" w:hAnsi="Arial"/>
      <w:b w:val="0"/>
      <w:bCs w:val="0"/>
      <w:i w:val="0"/>
      <w:iCs w:val="0"/>
      <w:smallCaps w:val="0"/>
      <w:strike w:val="0"/>
      <w:color w:val="000000"/>
      <w:sz w:val="40"/>
      <w:szCs w:val="40"/>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pPr>
    <w:rPr>
      <w:rFonts w:ascii="Arial" w:cs="Arial" w:eastAsia="Arial" w:hAnsi="Arial"/>
      <w:b w:val="0"/>
      <w:bCs w:val="0"/>
      <w:i w:val="0"/>
      <w:iCs w:val="0"/>
      <w:smallCaps w:val="0"/>
      <w:strike w:val="0"/>
      <w:color w:val="000000"/>
      <w:sz w:val="32"/>
      <w:szCs w:val="32"/>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20" w:line="276" w:lineRule="auto"/>
      <w:ind w:left="0" w:right="0" w:firstLine="0"/>
      <w:jc w:val="left"/>
    </w:pPr>
    <w:rPr>
      <w:rFonts w:ascii="Arial" w:cs="Arial" w:eastAsia="Arial" w:hAnsi="Arial"/>
      <w:b w:val="0"/>
      <w:bCs w:val="0"/>
      <w:i w:val="0"/>
      <w:iCs w:val="0"/>
      <w:smallCaps w:val="0"/>
      <w:strike w:val="0"/>
      <w:color w:val="434343"/>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Arial" w:cs="Arial" w:eastAsia="Arial" w:hAnsi="Arial"/>
      <w:b w:val="0"/>
      <w:bCs w:val="0"/>
      <w:i w:val="0"/>
      <w:iCs w:val="0"/>
      <w:smallCaps w:val="0"/>
      <w:strike w:val="0"/>
      <w:color w:val="666666"/>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76" w:lineRule="auto"/>
      <w:ind w:left="0" w:right="0" w:firstLine="0"/>
      <w:jc w:val="left"/>
    </w:pPr>
    <w:rPr>
      <w:rFonts w:ascii="Arial" w:cs="Arial" w:eastAsia="Arial" w:hAnsi="Arial"/>
      <w:b w:val="0"/>
      <w:bCs w:val="0"/>
      <w:i w:val="0"/>
      <w:iCs w:val="0"/>
      <w:smallCaps w:val="0"/>
      <w:strike w:val="0"/>
      <w:color w:val="666666"/>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76" w:lineRule="auto"/>
      <w:ind w:left="0" w:right="0" w:firstLine="0"/>
      <w:jc w:val="left"/>
    </w:pPr>
    <w:rPr>
      <w:rFonts w:ascii="Arial" w:cs="Arial" w:eastAsia="Arial" w:hAnsi="Arial"/>
      <w:b w:val="0"/>
      <w:bCs w:val="0"/>
      <w:i w:val="1"/>
      <w:iCs w:val="1"/>
      <w:smallCaps w:val="0"/>
      <w:strike w:val="0"/>
      <w:color w:val="666666"/>
      <w:sz w:val="22"/>
      <w:szCs w:val="22"/>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0" w:line="276" w:lineRule="auto"/>
      <w:ind w:left="0" w:right="0" w:firstLine="0"/>
      <w:jc w:val="left"/>
    </w:pPr>
    <w:rPr>
      <w:rFonts w:ascii="Arial" w:cs="Arial" w:eastAsia="Arial" w:hAnsi="Arial"/>
      <w:b w:val="0"/>
      <w:bCs w:val="0"/>
      <w:i w:val="0"/>
      <w:iCs w:val="0"/>
      <w:smallCaps w:val="0"/>
      <w:strike w:val="0"/>
      <w:color w:val="000000"/>
      <w:sz w:val="52"/>
      <w:szCs w:val="5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left"/>
    </w:pPr>
    <w:rPr>
      <w:rFonts w:ascii="Arial" w:cs="Arial" w:eastAsia="Arial" w:hAnsi="Arial"/>
      <w:b w:val="0"/>
      <w:bCs w:val="0"/>
      <w:i w:val="0"/>
      <w:iCs w:val="0"/>
      <w:smallCaps w:val="0"/>
      <w:strike w:val="0"/>
      <w:color w:val="666666"/>
      <w:sz w:val="30"/>
      <w:szCs w:val="30"/>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sec.tribunal.pleno@tjam.jus.br" TargetMode="Externa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S76jBTEyHBbNRkKkvXCOsMG0pA==">CgMxLjA4AHIhMWJrMmR1MHdyVFRfb2xHQi1ZY0NzQ21JblljQ3RwbmRI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ICV">
    <vt:lpwstr>EDA8F3160C484EA8A51F8F929B4CCF95_12</vt:lpwstr>
  </property>
  <property fmtid="{D5CDD505-2E9C-101B-9397-08002B2CF9AE}" pid="3" name="KSOProductBuildVer">
    <vt:lpwstr>1046-12.1.0.25242</vt:lpwstr>
  </property>
  <property fmtid="{D5CDD505-2E9C-101B-9397-08002B2CF9AE}" pid="4" name="KSOTemplateDocerSaveRecord">
    <vt:lpwstr>eyJoZGlkIjoiODI5YjYxYmZlYzBjYTJlOTU4OTA4NGEyYTllOTVmMDgiLCJ1c2VySWQiOiIxMjU0NjAxMTIxNzY0In0=</vt:lpwstr>
  </property>
</Properties>
</file>