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E7263" w:rsidRDefault="00BA7BEA">
      <w:pPr>
        <w:pStyle w:val="Normal1"/>
        <w:widowControl w:val="0"/>
        <w:pBdr>
          <w:top w:val="nil"/>
          <w:left w:val="nil"/>
          <w:bottom w:val="nil"/>
          <w:right w:val="nil"/>
          <w:between w:val="nil"/>
        </w:pBdr>
        <w:tabs>
          <w:tab w:val="center" w:pos="4419"/>
          <w:tab w:val="right" w:pos="8838"/>
        </w:tabs>
        <w:jc w:val="center"/>
        <w:rPr>
          <w:rFonts w:ascii="Arial" w:eastAsia="Arial" w:hAnsi="Arial" w:cs="Arial"/>
          <w:color w:val="000000"/>
        </w:rPr>
      </w:pPr>
      <w:r>
        <w:rPr>
          <w:rFonts w:ascii="Arial" w:eastAsia="Arial" w:hAnsi="Arial" w:cs="Arial"/>
          <w:b/>
          <w:color w:val="000000"/>
          <w:sz w:val="20"/>
          <w:szCs w:val="20"/>
        </w:rPr>
        <w:t>MODELO DE PROPOSTA</w:t>
      </w:r>
    </w:p>
    <w:p w:rsidR="001E7263" w:rsidRDefault="001E7263">
      <w:pPr>
        <w:pStyle w:val="Normal1"/>
        <w:pBdr>
          <w:top w:val="nil"/>
          <w:left w:val="nil"/>
          <w:bottom w:val="nil"/>
          <w:right w:val="nil"/>
          <w:between w:val="nil"/>
        </w:pBdr>
        <w:jc w:val="both"/>
        <w:rPr>
          <w:color w:val="000000"/>
        </w:rPr>
      </w:pPr>
    </w:p>
    <w:p w:rsidR="001E7263" w:rsidRDefault="00DA0AF0">
      <w:pPr>
        <w:pStyle w:val="Normal1"/>
        <w:pBdr>
          <w:top w:val="nil"/>
          <w:left w:val="nil"/>
          <w:bottom w:val="nil"/>
          <w:right w:val="nil"/>
          <w:between w:val="nil"/>
        </w:pBdr>
        <w:jc w:val="both"/>
        <w:rPr>
          <w:rFonts w:ascii="Arial" w:eastAsia="Arial" w:hAnsi="Arial" w:cs="Arial"/>
          <w:b/>
          <w:color w:val="000000"/>
          <w:sz w:val="18"/>
          <w:szCs w:val="18"/>
        </w:rPr>
      </w:pPr>
      <w:r>
        <w:rPr>
          <w:rFonts w:ascii="Arial" w:eastAsia="Arial" w:hAnsi="Arial" w:cs="Arial"/>
          <w:b/>
          <w:color w:val="000000"/>
          <w:sz w:val="18"/>
          <w:szCs w:val="18"/>
        </w:rPr>
        <w:t>DISPENSA ELETRÔNICA Nº 90025</w:t>
      </w:r>
      <w:r w:rsidR="002E300C">
        <w:rPr>
          <w:rFonts w:ascii="Arial" w:eastAsia="Arial" w:hAnsi="Arial" w:cs="Arial"/>
          <w:b/>
          <w:color w:val="000000"/>
          <w:sz w:val="18"/>
          <w:szCs w:val="18"/>
        </w:rPr>
        <w:t>/</w:t>
      </w:r>
      <w:r>
        <w:rPr>
          <w:rFonts w:ascii="Arial" w:eastAsia="Arial" w:hAnsi="Arial" w:cs="Arial"/>
          <w:b/>
          <w:color w:val="000000"/>
          <w:sz w:val="18"/>
          <w:szCs w:val="18"/>
        </w:rPr>
        <w:t>2024</w:t>
      </w:r>
    </w:p>
    <w:p w:rsidR="002E300C" w:rsidRPr="002C731E" w:rsidRDefault="002E300C">
      <w:pPr>
        <w:pStyle w:val="Normal1"/>
        <w:pBdr>
          <w:top w:val="nil"/>
          <w:left w:val="nil"/>
          <w:bottom w:val="nil"/>
          <w:right w:val="nil"/>
          <w:between w:val="nil"/>
        </w:pBdr>
        <w:jc w:val="both"/>
        <w:rPr>
          <w:b/>
          <w:color w:val="000000"/>
          <w:sz w:val="20"/>
          <w:szCs w:val="20"/>
        </w:rPr>
      </w:pPr>
      <w:r>
        <w:rPr>
          <w:rFonts w:ascii="Arial" w:eastAsia="Arial" w:hAnsi="Arial" w:cs="Arial"/>
          <w:b/>
          <w:color w:val="000000"/>
          <w:sz w:val="18"/>
          <w:szCs w:val="18"/>
        </w:rPr>
        <w:t xml:space="preserve">SESSÃO PÚBLICA: </w:t>
      </w:r>
      <w:r w:rsidR="00DA0AF0">
        <w:rPr>
          <w:rFonts w:ascii="Arial" w:eastAsia="Arial" w:hAnsi="Arial" w:cs="Arial"/>
          <w:b/>
          <w:color w:val="000000"/>
          <w:sz w:val="18"/>
          <w:szCs w:val="18"/>
        </w:rPr>
        <w:t>03/09/2024</w:t>
      </w:r>
    </w:p>
    <w:p w:rsidR="001E7263" w:rsidRPr="002C731E" w:rsidRDefault="001E7263">
      <w:pPr>
        <w:pStyle w:val="Normal1"/>
        <w:pBdr>
          <w:top w:val="nil"/>
          <w:left w:val="nil"/>
          <w:bottom w:val="nil"/>
          <w:right w:val="nil"/>
          <w:between w:val="nil"/>
        </w:pBdr>
        <w:jc w:val="both"/>
        <w:rPr>
          <w:color w:val="000000"/>
          <w:sz w:val="20"/>
          <w:szCs w:val="20"/>
        </w:rPr>
      </w:pPr>
    </w:p>
    <w:p w:rsidR="001E7263" w:rsidRPr="002C731E" w:rsidRDefault="001E7263">
      <w:pPr>
        <w:pStyle w:val="Normal1"/>
        <w:pBdr>
          <w:top w:val="nil"/>
          <w:left w:val="nil"/>
          <w:bottom w:val="nil"/>
          <w:right w:val="nil"/>
          <w:between w:val="nil"/>
        </w:pBdr>
        <w:rPr>
          <w:rFonts w:eastAsia="Arial"/>
          <w:color w:val="000000"/>
          <w:sz w:val="20"/>
          <w:szCs w:val="20"/>
        </w:rPr>
      </w:pPr>
    </w:p>
    <w:tbl>
      <w:tblPr>
        <w:tblStyle w:val="a2"/>
        <w:tblW w:w="4911" w:type="pct"/>
        <w:tblInd w:w="115" w:type="dxa"/>
        <w:tblBorders>
          <w:top w:val="single" w:sz="4" w:space="0" w:color="000000"/>
          <w:left w:val="single" w:sz="4" w:space="0" w:color="000000"/>
          <w:bottom w:val="single" w:sz="4" w:space="0" w:color="000000"/>
          <w:insideH w:val="single" w:sz="4" w:space="0" w:color="000000"/>
        </w:tblBorders>
        <w:tblLook w:val="0000" w:firstRow="0" w:lastRow="0" w:firstColumn="0" w:lastColumn="0" w:noHBand="0" w:noVBand="0"/>
      </w:tblPr>
      <w:tblGrid>
        <w:gridCol w:w="711"/>
        <w:gridCol w:w="3627"/>
        <w:gridCol w:w="601"/>
        <w:gridCol w:w="821"/>
        <w:gridCol w:w="1348"/>
        <w:gridCol w:w="1172"/>
        <w:gridCol w:w="1735"/>
      </w:tblGrid>
      <w:tr w:rsidR="00160C01" w:rsidRPr="002C731E" w:rsidTr="001F3939">
        <w:trPr>
          <w:tblHeader/>
        </w:trPr>
        <w:tc>
          <w:tcPr>
            <w:tcW w:w="355" w:type="pct"/>
            <w:tcBorders>
              <w:top w:val="single" w:sz="4" w:space="0" w:color="000000"/>
              <w:left w:val="single" w:sz="4" w:space="0" w:color="000000"/>
              <w:bottom w:val="single" w:sz="4" w:space="0" w:color="000000"/>
            </w:tcBorders>
            <w:shd w:val="clear" w:color="auto" w:fill="CCCCCC"/>
            <w:vAlign w:val="center"/>
          </w:tcPr>
          <w:p w:rsidR="00160C01" w:rsidRPr="002C731E" w:rsidRDefault="00160C01" w:rsidP="00160C01">
            <w:pPr>
              <w:pStyle w:val="Normal1"/>
              <w:pBdr>
                <w:top w:val="nil"/>
                <w:left w:val="nil"/>
                <w:bottom w:val="nil"/>
                <w:right w:val="nil"/>
                <w:between w:val="nil"/>
              </w:pBdr>
              <w:jc w:val="center"/>
              <w:rPr>
                <w:rFonts w:eastAsia="Arial"/>
                <w:b/>
                <w:color w:val="000000"/>
                <w:sz w:val="18"/>
                <w:szCs w:val="18"/>
              </w:rPr>
            </w:pPr>
            <w:r w:rsidRPr="002C731E">
              <w:rPr>
                <w:rFonts w:eastAsia="Arial"/>
                <w:b/>
                <w:color w:val="000000"/>
                <w:sz w:val="18"/>
                <w:szCs w:val="18"/>
              </w:rPr>
              <w:t>ITEM</w:t>
            </w:r>
          </w:p>
        </w:tc>
        <w:tc>
          <w:tcPr>
            <w:tcW w:w="1811" w:type="pct"/>
            <w:tcBorders>
              <w:top w:val="single" w:sz="4" w:space="0" w:color="000000"/>
              <w:left w:val="single" w:sz="4" w:space="0" w:color="000000"/>
              <w:bottom w:val="single" w:sz="4" w:space="0" w:color="000000"/>
            </w:tcBorders>
            <w:shd w:val="clear" w:color="auto" w:fill="CCCCCC"/>
            <w:vAlign w:val="center"/>
          </w:tcPr>
          <w:p w:rsidR="00160C01" w:rsidRPr="002C731E" w:rsidRDefault="00160C01" w:rsidP="00160C01">
            <w:pPr>
              <w:pStyle w:val="Normal1"/>
              <w:pBdr>
                <w:top w:val="nil"/>
                <w:left w:val="nil"/>
                <w:bottom w:val="nil"/>
                <w:right w:val="nil"/>
                <w:between w:val="nil"/>
              </w:pBdr>
              <w:jc w:val="center"/>
              <w:rPr>
                <w:rFonts w:eastAsia="Arial"/>
                <w:b/>
                <w:color w:val="000000"/>
                <w:sz w:val="18"/>
                <w:szCs w:val="18"/>
              </w:rPr>
            </w:pPr>
            <w:r w:rsidRPr="002C731E">
              <w:rPr>
                <w:rFonts w:eastAsia="Arial"/>
                <w:b/>
                <w:color w:val="000000"/>
                <w:sz w:val="18"/>
                <w:szCs w:val="18"/>
              </w:rPr>
              <w:t>MATERIAL/</w:t>
            </w:r>
            <w:r>
              <w:rPr>
                <w:rFonts w:eastAsia="Arial"/>
                <w:b/>
                <w:color w:val="000000"/>
                <w:sz w:val="18"/>
                <w:szCs w:val="18"/>
              </w:rPr>
              <w:br/>
            </w:r>
            <w:r w:rsidRPr="002C731E">
              <w:rPr>
                <w:rFonts w:eastAsia="Arial"/>
                <w:b/>
                <w:color w:val="000000"/>
                <w:sz w:val="18"/>
                <w:szCs w:val="18"/>
              </w:rPr>
              <w:t>SERVIÇO</w:t>
            </w:r>
          </w:p>
        </w:tc>
        <w:tc>
          <w:tcPr>
            <w:tcW w:w="300" w:type="pct"/>
            <w:tcBorders>
              <w:top w:val="single" w:sz="4" w:space="0" w:color="000000"/>
              <w:left w:val="single" w:sz="4" w:space="0" w:color="000000"/>
              <w:bottom w:val="single" w:sz="4" w:space="0" w:color="000000"/>
            </w:tcBorders>
            <w:shd w:val="clear" w:color="auto" w:fill="CCCCCC"/>
            <w:vAlign w:val="center"/>
          </w:tcPr>
          <w:p w:rsidR="00160C01" w:rsidRPr="002C731E" w:rsidRDefault="00160C01" w:rsidP="00160C01">
            <w:pPr>
              <w:pStyle w:val="Normal1"/>
              <w:pBdr>
                <w:top w:val="nil"/>
                <w:left w:val="nil"/>
                <w:bottom w:val="nil"/>
                <w:right w:val="nil"/>
                <w:between w:val="nil"/>
              </w:pBdr>
              <w:jc w:val="center"/>
              <w:rPr>
                <w:rFonts w:eastAsia="Arial"/>
                <w:b/>
                <w:sz w:val="18"/>
                <w:szCs w:val="18"/>
              </w:rPr>
            </w:pPr>
            <w:r w:rsidRPr="002C731E">
              <w:rPr>
                <w:rFonts w:eastAsia="Arial"/>
                <w:b/>
                <w:sz w:val="18"/>
                <w:szCs w:val="18"/>
              </w:rPr>
              <w:t>UN</w:t>
            </w:r>
          </w:p>
        </w:tc>
        <w:tc>
          <w:tcPr>
            <w:tcW w:w="410" w:type="pct"/>
            <w:tcBorders>
              <w:top w:val="single" w:sz="4" w:space="0" w:color="000000"/>
              <w:left w:val="single" w:sz="4" w:space="0" w:color="000000"/>
              <w:bottom w:val="single" w:sz="4" w:space="0" w:color="000000"/>
            </w:tcBorders>
            <w:shd w:val="clear" w:color="auto" w:fill="CCCCCC"/>
            <w:vAlign w:val="center"/>
          </w:tcPr>
          <w:p w:rsidR="00160C01" w:rsidRPr="002C731E" w:rsidRDefault="00160C01" w:rsidP="00160C01">
            <w:pPr>
              <w:pStyle w:val="Normal1"/>
              <w:pBdr>
                <w:top w:val="nil"/>
                <w:left w:val="nil"/>
                <w:bottom w:val="nil"/>
                <w:right w:val="nil"/>
                <w:between w:val="nil"/>
              </w:pBdr>
              <w:jc w:val="center"/>
              <w:rPr>
                <w:rFonts w:eastAsia="Arial"/>
                <w:b/>
                <w:sz w:val="18"/>
                <w:szCs w:val="18"/>
              </w:rPr>
            </w:pPr>
            <w:r w:rsidRPr="002C731E">
              <w:rPr>
                <w:rFonts w:eastAsia="Arial"/>
                <w:b/>
                <w:sz w:val="18"/>
                <w:szCs w:val="18"/>
              </w:rPr>
              <w:t>QTD</w:t>
            </w:r>
          </w:p>
        </w:tc>
        <w:tc>
          <w:tcPr>
            <w:tcW w:w="673" w:type="pct"/>
            <w:tcBorders>
              <w:top w:val="single" w:sz="4" w:space="0" w:color="000000"/>
              <w:left w:val="single" w:sz="4" w:space="0" w:color="000000"/>
              <w:bottom w:val="single" w:sz="4" w:space="0" w:color="000000"/>
              <w:right w:val="single" w:sz="4" w:space="0" w:color="000000"/>
            </w:tcBorders>
            <w:shd w:val="clear" w:color="auto" w:fill="CCCCCC"/>
            <w:tcMar>
              <w:left w:w="2" w:type="dxa"/>
              <w:right w:w="10" w:type="dxa"/>
            </w:tcMar>
          </w:tcPr>
          <w:p w:rsidR="00160C01" w:rsidRPr="002C731E" w:rsidRDefault="00160C01" w:rsidP="00160C01">
            <w:pPr>
              <w:pStyle w:val="Normal1"/>
              <w:pBdr>
                <w:top w:val="nil"/>
                <w:left w:val="nil"/>
                <w:bottom w:val="nil"/>
                <w:right w:val="nil"/>
                <w:between w:val="nil"/>
              </w:pBdr>
              <w:jc w:val="center"/>
              <w:rPr>
                <w:rFonts w:eastAsia="Arial"/>
                <w:b/>
                <w:color w:val="000000"/>
                <w:sz w:val="18"/>
                <w:szCs w:val="18"/>
              </w:rPr>
            </w:pPr>
            <w:r w:rsidRPr="002C731E">
              <w:rPr>
                <w:rFonts w:eastAsia="Arial"/>
                <w:b/>
                <w:color w:val="000000"/>
                <w:sz w:val="18"/>
                <w:szCs w:val="18"/>
              </w:rPr>
              <w:t>MARCA</w:t>
            </w:r>
            <w:r>
              <w:rPr>
                <w:rFonts w:eastAsia="Arial"/>
                <w:b/>
                <w:color w:val="000000"/>
                <w:sz w:val="18"/>
                <w:szCs w:val="18"/>
              </w:rPr>
              <w:t>/</w:t>
            </w:r>
            <w:r>
              <w:rPr>
                <w:rFonts w:eastAsia="Arial"/>
                <w:b/>
                <w:color w:val="000000"/>
                <w:sz w:val="18"/>
                <w:szCs w:val="18"/>
              </w:rPr>
              <w:br/>
              <w:t>MODELO</w:t>
            </w:r>
          </w:p>
        </w:tc>
        <w:tc>
          <w:tcPr>
            <w:tcW w:w="585" w:type="pct"/>
            <w:tcBorders>
              <w:top w:val="single" w:sz="4" w:space="0" w:color="000000"/>
              <w:left w:val="single" w:sz="4" w:space="0" w:color="000000"/>
              <w:bottom w:val="single" w:sz="4" w:space="0" w:color="000000"/>
            </w:tcBorders>
            <w:shd w:val="clear" w:color="auto" w:fill="CCCCCC"/>
            <w:vAlign w:val="center"/>
          </w:tcPr>
          <w:p w:rsidR="00160C01" w:rsidRPr="002C731E" w:rsidRDefault="00160C01" w:rsidP="00160C01">
            <w:pPr>
              <w:pStyle w:val="Normal1"/>
              <w:pBdr>
                <w:top w:val="nil"/>
                <w:left w:val="nil"/>
                <w:bottom w:val="nil"/>
                <w:right w:val="nil"/>
                <w:between w:val="nil"/>
              </w:pBdr>
              <w:jc w:val="center"/>
              <w:rPr>
                <w:color w:val="000000"/>
                <w:sz w:val="18"/>
                <w:szCs w:val="18"/>
              </w:rPr>
            </w:pPr>
            <w:r w:rsidRPr="002C731E">
              <w:rPr>
                <w:rFonts w:eastAsia="Arial"/>
                <w:b/>
                <w:color w:val="000000"/>
                <w:sz w:val="18"/>
                <w:szCs w:val="18"/>
              </w:rPr>
              <w:t>VALOR UNITÁRIO</w:t>
            </w:r>
          </w:p>
        </w:tc>
        <w:tc>
          <w:tcPr>
            <w:tcW w:w="866" w:type="pct"/>
            <w:tcBorders>
              <w:top w:val="single" w:sz="4" w:space="0" w:color="000000"/>
              <w:left w:val="single" w:sz="4" w:space="0" w:color="000000"/>
              <w:bottom w:val="single" w:sz="4" w:space="0" w:color="000000"/>
              <w:right w:val="single" w:sz="4" w:space="0" w:color="000000"/>
            </w:tcBorders>
            <w:shd w:val="clear" w:color="auto" w:fill="CCCCCC"/>
            <w:vAlign w:val="center"/>
          </w:tcPr>
          <w:p w:rsidR="00160C01" w:rsidRPr="002C731E" w:rsidRDefault="00160C01" w:rsidP="00160C01">
            <w:pPr>
              <w:pStyle w:val="Normal1"/>
              <w:pBdr>
                <w:top w:val="nil"/>
                <w:left w:val="nil"/>
                <w:bottom w:val="nil"/>
                <w:right w:val="nil"/>
                <w:between w:val="nil"/>
              </w:pBdr>
              <w:jc w:val="center"/>
              <w:rPr>
                <w:rFonts w:eastAsia="Arial"/>
                <w:b/>
                <w:color w:val="000000"/>
                <w:sz w:val="18"/>
                <w:szCs w:val="18"/>
              </w:rPr>
            </w:pPr>
            <w:r w:rsidRPr="002C731E">
              <w:rPr>
                <w:rFonts w:eastAsia="Arial"/>
                <w:b/>
                <w:color w:val="000000"/>
                <w:sz w:val="18"/>
                <w:szCs w:val="18"/>
              </w:rPr>
              <w:t>VALOR</w:t>
            </w:r>
          </w:p>
          <w:p w:rsidR="00160C01" w:rsidRPr="002C731E" w:rsidRDefault="00160C01" w:rsidP="00160C01">
            <w:pPr>
              <w:pStyle w:val="Normal1"/>
              <w:pBdr>
                <w:top w:val="nil"/>
                <w:left w:val="nil"/>
                <w:bottom w:val="nil"/>
                <w:right w:val="nil"/>
                <w:between w:val="nil"/>
              </w:pBdr>
              <w:jc w:val="center"/>
              <w:rPr>
                <w:rFonts w:eastAsia="Arial"/>
                <w:b/>
                <w:color w:val="000000"/>
                <w:sz w:val="18"/>
                <w:szCs w:val="18"/>
              </w:rPr>
            </w:pPr>
            <w:r w:rsidRPr="002C731E">
              <w:rPr>
                <w:rFonts w:eastAsia="Arial"/>
                <w:b/>
                <w:color w:val="000000"/>
                <w:sz w:val="18"/>
                <w:szCs w:val="18"/>
              </w:rPr>
              <w:t xml:space="preserve"> TOTAL</w:t>
            </w:r>
          </w:p>
        </w:tc>
      </w:tr>
      <w:tr w:rsidR="00160C01" w:rsidTr="001F3939">
        <w:trPr>
          <w:tblHeader/>
        </w:trPr>
        <w:tc>
          <w:tcPr>
            <w:tcW w:w="355" w:type="pct"/>
            <w:tcBorders>
              <w:top w:val="single" w:sz="4" w:space="0" w:color="000000"/>
              <w:left w:val="single" w:sz="4" w:space="0" w:color="000000"/>
              <w:bottom w:val="single" w:sz="4" w:space="0" w:color="000000"/>
            </w:tcBorders>
            <w:shd w:val="clear" w:color="auto" w:fill="auto"/>
            <w:vAlign w:val="center"/>
          </w:tcPr>
          <w:p w:rsidR="00160C01" w:rsidRDefault="00160C01" w:rsidP="00160C01">
            <w:pPr>
              <w:pStyle w:val="Normal1"/>
              <w:pBdr>
                <w:top w:val="nil"/>
                <w:left w:val="nil"/>
                <w:bottom w:val="nil"/>
                <w:right w:val="nil"/>
                <w:between w:val="nil"/>
              </w:pBdr>
              <w:jc w:val="center"/>
              <w:rPr>
                <w:rFonts w:ascii="Arial" w:eastAsia="Arial" w:hAnsi="Arial" w:cs="Arial"/>
                <w:color w:val="000000"/>
                <w:sz w:val="20"/>
                <w:szCs w:val="20"/>
              </w:rPr>
            </w:pPr>
            <w:r>
              <w:rPr>
                <w:rFonts w:ascii="Arial" w:eastAsia="Arial" w:hAnsi="Arial" w:cs="Arial"/>
                <w:color w:val="000000"/>
                <w:sz w:val="20"/>
                <w:szCs w:val="20"/>
              </w:rPr>
              <w:t>1</w:t>
            </w:r>
          </w:p>
        </w:tc>
        <w:tc>
          <w:tcPr>
            <w:tcW w:w="1811" w:type="pct"/>
            <w:tcBorders>
              <w:top w:val="single" w:sz="4" w:space="0" w:color="000000"/>
              <w:left w:val="single" w:sz="4" w:space="0" w:color="000000"/>
              <w:bottom w:val="single" w:sz="4" w:space="0" w:color="000000"/>
            </w:tcBorders>
            <w:shd w:val="clear" w:color="auto" w:fill="auto"/>
            <w:vAlign w:val="center"/>
          </w:tcPr>
          <w:p w:rsidR="00160C01" w:rsidRDefault="00DA0AF0" w:rsidP="00DA0AF0">
            <w:pPr>
              <w:pStyle w:val="NormalWeb"/>
              <w:rPr>
                <w:color w:val="000000"/>
                <w:sz w:val="20"/>
                <w:szCs w:val="20"/>
              </w:rPr>
            </w:pPr>
            <w:r>
              <w:rPr>
                <w:color w:val="000000"/>
                <w:sz w:val="27"/>
                <w:szCs w:val="27"/>
              </w:rPr>
              <w:t>Microfone sem fio</w:t>
            </w:r>
            <w:r>
              <w:rPr>
                <w:color w:val="000000"/>
                <w:sz w:val="27"/>
                <w:szCs w:val="27"/>
              </w:rPr>
              <w:t xml:space="preserve"> </w:t>
            </w:r>
            <w:r>
              <w:rPr>
                <w:color w:val="000000"/>
                <w:sz w:val="27"/>
                <w:szCs w:val="27"/>
              </w:rPr>
              <w:br/>
            </w:r>
            <w:r>
              <w:rPr>
                <w:color w:val="000000"/>
                <w:sz w:val="27"/>
                <w:szCs w:val="27"/>
              </w:rPr>
              <w:t>Tecnologia de diversidade de antenas duplas, com base;</w:t>
            </w:r>
            <w:r>
              <w:rPr>
                <w:color w:val="000000"/>
                <w:sz w:val="27"/>
                <w:szCs w:val="27"/>
              </w:rPr>
              <w:br/>
            </w:r>
            <w:r>
              <w:rPr>
                <w:color w:val="000000"/>
                <w:sz w:val="27"/>
                <w:szCs w:val="27"/>
              </w:rPr>
              <w:t xml:space="preserve">15 grupos de 6 frequências </w:t>
            </w:r>
            <w:proofErr w:type="gramStart"/>
            <w:r>
              <w:rPr>
                <w:color w:val="000000"/>
                <w:sz w:val="27"/>
                <w:szCs w:val="27"/>
              </w:rPr>
              <w:t>cada;</w:t>
            </w:r>
            <w:r>
              <w:rPr>
                <w:color w:val="000000"/>
                <w:sz w:val="27"/>
                <w:szCs w:val="27"/>
              </w:rPr>
              <w:br/>
            </w:r>
            <w:r>
              <w:rPr>
                <w:color w:val="000000"/>
                <w:sz w:val="27"/>
                <w:szCs w:val="27"/>
              </w:rPr>
              <w:t>Tipo</w:t>
            </w:r>
            <w:proofErr w:type="gramEnd"/>
            <w:r>
              <w:rPr>
                <w:color w:val="000000"/>
                <w:sz w:val="27"/>
                <w:szCs w:val="27"/>
              </w:rPr>
              <w:t xml:space="preserve"> de microfone: Dinâmico</w:t>
            </w:r>
            <w:r>
              <w:rPr>
                <w:color w:val="000000"/>
                <w:sz w:val="27"/>
                <w:szCs w:val="27"/>
              </w:rPr>
              <w:br/>
            </w:r>
            <w:r>
              <w:rPr>
                <w:color w:val="000000"/>
                <w:sz w:val="27"/>
                <w:szCs w:val="27"/>
              </w:rPr>
              <w:t xml:space="preserve">Padrão polar: </w:t>
            </w:r>
            <w:proofErr w:type="spellStart"/>
            <w:r>
              <w:rPr>
                <w:color w:val="000000"/>
                <w:sz w:val="27"/>
                <w:szCs w:val="27"/>
              </w:rPr>
              <w:t>Cardióide</w:t>
            </w:r>
            <w:proofErr w:type="spellEnd"/>
            <w:r>
              <w:rPr>
                <w:color w:val="000000"/>
                <w:sz w:val="27"/>
                <w:szCs w:val="27"/>
              </w:rPr>
              <w:t xml:space="preserve"> </w:t>
            </w:r>
            <w:r>
              <w:rPr>
                <w:color w:val="000000"/>
                <w:sz w:val="27"/>
                <w:szCs w:val="27"/>
              </w:rPr>
              <w:t>Conector USB, TRS 1/4", XLR</w:t>
            </w:r>
            <w:r>
              <w:rPr>
                <w:color w:val="000000"/>
                <w:sz w:val="27"/>
                <w:szCs w:val="27"/>
              </w:rPr>
              <w:br/>
            </w:r>
            <w:proofErr w:type="spellStart"/>
            <w:r>
              <w:rPr>
                <w:color w:val="000000"/>
                <w:sz w:val="27"/>
                <w:szCs w:val="27"/>
              </w:rPr>
              <w:t>Frequeencia</w:t>
            </w:r>
            <w:proofErr w:type="spellEnd"/>
            <w:r>
              <w:rPr>
                <w:color w:val="000000"/>
                <w:sz w:val="27"/>
                <w:szCs w:val="27"/>
              </w:rPr>
              <w:t>: UHF 660.000 - 689.700MHz</w:t>
            </w:r>
            <w:r>
              <w:rPr>
                <w:color w:val="000000"/>
                <w:sz w:val="27"/>
                <w:szCs w:val="27"/>
              </w:rPr>
              <w:br/>
            </w:r>
            <w:r>
              <w:rPr>
                <w:color w:val="000000"/>
                <w:sz w:val="27"/>
                <w:szCs w:val="27"/>
              </w:rPr>
              <w:t xml:space="preserve">Referência: </w:t>
            </w:r>
            <w:proofErr w:type="spellStart"/>
            <w:r>
              <w:rPr>
                <w:color w:val="000000"/>
                <w:sz w:val="27"/>
                <w:szCs w:val="27"/>
              </w:rPr>
              <w:t>kadosh</w:t>
            </w:r>
            <w:proofErr w:type="spellEnd"/>
            <w:r>
              <w:rPr>
                <w:color w:val="000000"/>
                <w:sz w:val="27"/>
                <w:szCs w:val="27"/>
              </w:rPr>
              <w:t xml:space="preserve"> K 502m ou similar</w:t>
            </w:r>
          </w:p>
        </w:tc>
        <w:tc>
          <w:tcPr>
            <w:tcW w:w="300" w:type="pct"/>
            <w:tcBorders>
              <w:top w:val="single" w:sz="4" w:space="0" w:color="000000"/>
              <w:left w:val="single" w:sz="4" w:space="0" w:color="000000"/>
              <w:bottom w:val="single" w:sz="4" w:space="0" w:color="000000"/>
            </w:tcBorders>
            <w:shd w:val="clear" w:color="auto" w:fill="auto"/>
            <w:vAlign w:val="center"/>
          </w:tcPr>
          <w:p w:rsidR="00160C01" w:rsidRDefault="00160C01" w:rsidP="00160C01">
            <w:pPr>
              <w:pStyle w:val="Normal1"/>
              <w:pBdr>
                <w:top w:val="nil"/>
                <w:left w:val="nil"/>
                <w:bottom w:val="nil"/>
                <w:right w:val="nil"/>
                <w:between w:val="nil"/>
              </w:pBdr>
              <w:jc w:val="center"/>
              <w:rPr>
                <w:rFonts w:ascii="Arial" w:eastAsia="Arial" w:hAnsi="Arial" w:cs="Arial"/>
                <w:color w:val="000000"/>
                <w:sz w:val="20"/>
                <w:szCs w:val="20"/>
              </w:rPr>
            </w:pPr>
            <w:r>
              <w:rPr>
                <w:rFonts w:ascii="Arial" w:eastAsia="Arial" w:hAnsi="Arial" w:cs="Arial"/>
                <w:sz w:val="20"/>
                <w:szCs w:val="20"/>
              </w:rPr>
              <w:t>UN</w:t>
            </w:r>
          </w:p>
        </w:tc>
        <w:tc>
          <w:tcPr>
            <w:tcW w:w="410" w:type="pct"/>
            <w:tcBorders>
              <w:top w:val="single" w:sz="4" w:space="0" w:color="000000"/>
              <w:left w:val="single" w:sz="4" w:space="0" w:color="000000"/>
              <w:bottom w:val="single" w:sz="4" w:space="0" w:color="000000"/>
            </w:tcBorders>
            <w:shd w:val="clear" w:color="auto" w:fill="auto"/>
            <w:vAlign w:val="center"/>
          </w:tcPr>
          <w:p w:rsidR="00160C01" w:rsidRDefault="00DA0AF0" w:rsidP="00160C01">
            <w:pPr>
              <w:pStyle w:val="Normal1"/>
              <w:pBdr>
                <w:top w:val="nil"/>
                <w:left w:val="nil"/>
                <w:bottom w:val="nil"/>
                <w:right w:val="nil"/>
                <w:between w:val="nil"/>
              </w:pBdr>
              <w:jc w:val="center"/>
              <w:rPr>
                <w:color w:val="000000"/>
                <w:sz w:val="20"/>
                <w:szCs w:val="20"/>
              </w:rPr>
            </w:pPr>
            <w:r>
              <w:rPr>
                <w:color w:val="000000"/>
                <w:sz w:val="20"/>
                <w:szCs w:val="20"/>
              </w:rPr>
              <w:t>4</w:t>
            </w:r>
          </w:p>
        </w:tc>
        <w:tc>
          <w:tcPr>
            <w:tcW w:w="673" w:type="pct"/>
            <w:tcBorders>
              <w:top w:val="single" w:sz="4" w:space="0" w:color="000000"/>
              <w:left w:val="single" w:sz="4" w:space="0" w:color="000000"/>
              <w:bottom w:val="single" w:sz="4" w:space="0" w:color="000000"/>
              <w:right w:val="single" w:sz="4" w:space="0" w:color="000000"/>
            </w:tcBorders>
            <w:shd w:val="clear" w:color="auto" w:fill="auto"/>
            <w:tcMar>
              <w:left w:w="2" w:type="dxa"/>
              <w:right w:w="10" w:type="dxa"/>
            </w:tcMar>
            <w:vAlign w:val="center"/>
          </w:tcPr>
          <w:p w:rsidR="00160C01" w:rsidRDefault="00160C01" w:rsidP="00160C01">
            <w:pPr>
              <w:pStyle w:val="Normal1"/>
              <w:pBdr>
                <w:top w:val="nil"/>
                <w:left w:val="nil"/>
                <w:bottom w:val="nil"/>
                <w:right w:val="nil"/>
                <w:between w:val="nil"/>
              </w:pBdr>
              <w:jc w:val="center"/>
              <w:rPr>
                <w:color w:val="000000"/>
                <w:sz w:val="20"/>
                <w:szCs w:val="20"/>
              </w:rPr>
            </w:pPr>
          </w:p>
        </w:tc>
        <w:tc>
          <w:tcPr>
            <w:tcW w:w="585" w:type="pct"/>
            <w:tcBorders>
              <w:top w:val="single" w:sz="4" w:space="0" w:color="000000"/>
              <w:left w:val="single" w:sz="4" w:space="0" w:color="000000"/>
              <w:bottom w:val="single" w:sz="4" w:space="0" w:color="000000"/>
            </w:tcBorders>
            <w:shd w:val="clear" w:color="auto" w:fill="auto"/>
            <w:vAlign w:val="center"/>
          </w:tcPr>
          <w:p w:rsidR="00160C01" w:rsidRDefault="00160C01" w:rsidP="00160C01">
            <w:pPr>
              <w:pStyle w:val="Normal1"/>
              <w:pBdr>
                <w:top w:val="nil"/>
                <w:left w:val="nil"/>
                <w:bottom w:val="nil"/>
                <w:right w:val="nil"/>
                <w:between w:val="nil"/>
              </w:pBdr>
              <w:jc w:val="center"/>
              <w:rPr>
                <w:color w:val="000000"/>
                <w:sz w:val="20"/>
                <w:szCs w:val="20"/>
              </w:rPr>
            </w:pPr>
          </w:p>
        </w:tc>
        <w:tc>
          <w:tcPr>
            <w:tcW w:w="8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60C01" w:rsidRDefault="00160C01" w:rsidP="00160C01">
            <w:pPr>
              <w:pStyle w:val="Normal1"/>
              <w:pBdr>
                <w:top w:val="nil"/>
                <w:left w:val="nil"/>
                <w:bottom w:val="nil"/>
                <w:right w:val="nil"/>
                <w:between w:val="nil"/>
              </w:pBdr>
              <w:jc w:val="center"/>
              <w:rPr>
                <w:color w:val="000000"/>
                <w:sz w:val="20"/>
                <w:szCs w:val="20"/>
              </w:rPr>
            </w:pPr>
          </w:p>
        </w:tc>
      </w:tr>
      <w:tr w:rsidR="00160C01" w:rsidTr="001F3939">
        <w:trPr>
          <w:tblHeader/>
        </w:trPr>
        <w:tc>
          <w:tcPr>
            <w:tcW w:w="355" w:type="pct"/>
            <w:tcBorders>
              <w:top w:val="single" w:sz="4" w:space="0" w:color="000000"/>
              <w:left w:val="single" w:sz="4" w:space="0" w:color="000000"/>
              <w:bottom w:val="single" w:sz="4" w:space="0" w:color="000000"/>
            </w:tcBorders>
            <w:shd w:val="clear" w:color="auto" w:fill="auto"/>
            <w:vAlign w:val="center"/>
          </w:tcPr>
          <w:p w:rsidR="00160C01" w:rsidRDefault="00160C01" w:rsidP="00160C01">
            <w:pPr>
              <w:pStyle w:val="Normal1"/>
              <w:pBdr>
                <w:top w:val="nil"/>
                <w:left w:val="nil"/>
                <w:bottom w:val="nil"/>
                <w:right w:val="nil"/>
                <w:between w:val="nil"/>
              </w:pBdr>
              <w:jc w:val="center"/>
              <w:rPr>
                <w:rFonts w:ascii="Arial" w:eastAsia="Arial" w:hAnsi="Arial" w:cs="Arial"/>
                <w:color w:val="000000"/>
                <w:sz w:val="20"/>
                <w:szCs w:val="20"/>
              </w:rPr>
            </w:pPr>
            <w:r>
              <w:rPr>
                <w:rFonts w:ascii="Arial" w:eastAsia="Arial" w:hAnsi="Arial" w:cs="Arial"/>
                <w:color w:val="000000"/>
                <w:sz w:val="20"/>
                <w:szCs w:val="20"/>
              </w:rPr>
              <w:t>2</w:t>
            </w:r>
          </w:p>
        </w:tc>
        <w:tc>
          <w:tcPr>
            <w:tcW w:w="1811" w:type="pct"/>
            <w:tcBorders>
              <w:top w:val="single" w:sz="4" w:space="0" w:color="000000"/>
              <w:left w:val="single" w:sz="4" w:space="0" w:color="000000"/>
              <w:bottom w:val="single" w:sz="4" w:space="0" w:color="000000"/>
            </w:tcBorders>
            <w:shd w:val="clear" w:color="auto" w:fill="auto"/>
          </w:tcPr>
          <w:p w:rsidR="00160C01" w:rsidRDefault="00DA0AF0" w:rsidP="00DA0AF0">
            <w:pPr>
              <w:pStyle w:val="NormalWeb"/>
              <w:rPr>
                <w:color w:val="000000"/>
                <w:sz w:val="20"/>
                <w:szCs w:val="20"/>
              </w:rPr>
            </w:pPr>
            <w:r>
              <w:rPr>
                <w:color w:val="000000"/>
                <w:sz w:val="27"/>
                <w:szCs w:val="27"/>
              </w:rPr>
              <w:t xml:space="preserve">Placa de Som </w:t>
            </w:r>
            <w:proofErr w:type="spellStart"/>
            <w:r>
              <w:rPr>
                <w:color w:val="000000"/>
                <w:sz w:val="27"/>
                <w:szCs w:val="27"/>
              </w:rPr>
              <w:t>Presonus</w:t>
            </w:r>
            <w:proofErr w:type="spellEnd"/>
            <w:r>
              <w:rPr>
                <w:color w:val="000000"/>
                <w:sz w:val="27"/>
                <w:szCs w:val="27"/>
              </w:rPr>
              <w:t xml:space="preserve"> AUDIOBOX USB96</w:t>
            </w:r>
            <w:r>
              <w:rPr>
                <w:color w:val="000000"/>
                <w:sz w:val="27"/>
                <w:szCs w:val="27"/>
              </w:rPr>
              <w:br/>
            </w:r>
            <w:r>
              <w:rPr>
                <w:color w:val="000000"/>
                <w:sz w:val="27"/>
                <w:szCs w:val="27"/>
              </w:rPr>
              <w:t>Quantidade de entradas: 2</w:t>
            </w:r>
            <w:r>
              <w:rPr>
                <w:color w:val="000000"/>
                <w:sz w:val="27"/>
                <w:szCs w:val="27"/>
              </w:rPr>
              <w:br/>
            </w:r>
            <w:r>
              <w:rPr>
                <w:color w:val="000000"/>
                <w:sz w:val="27"/>
                <w:szCs w:val="27"/>
              </w:rPr>
              <w:t>Quantidade de saídas: 2</w:t>
            </w:r>
            <w:r>
              <w:rPr>
                <w:color w:val="000000"/>
                <w:sz w:val="27"/>
                <w:szCs w:val="27"/>
              </w:rPr>
              <w:br/>
            </w:r>
            <w:r>
              <w:rPr>
                <w:color w:val="000000"/>
                <w:sz w:val="27"/>
                <w:szCs w:val="27"/>
              </w:rPr>
              <w:t>Taxa de Amostragem: 96 kHz</w:t>
            </w:r>
            <w:r>
              <w:rPr>
                <w:color w:val="000000"/>
                <w:sz w:val="27"/>
                <w:szCs w:val="27"/>
              </w:rPr>
              <w:br/>
            </w:r>
            <w:r>
              <w:rPr>
                <w:color w:val="000000"/>
                <w:sz w:val="27"/>
                <w:szCs w:val="27"/>
              </w:rPr>
              <w:t xml:space="preserve">Resolução de áudio: 24 </w:t>
            </w:r>
            <w:proofErr w:type="gramStart"/>
            <w:r>
              <w:rPr>
                <w:color w:val="000000"/>
                <w:sz w:val="27"/>
                <w:szCs w:val="27"/>
              </w:rPr>
              <w:t>bit</w:t>
            </w:r>
            <w:r>
              <w:rPr>
                <w:color w:val="000000"/>
                <w:sz w:val="27"/>
                <w:szCs w:val="27"/>
              </w:rPr>
              <w:br/>
            </w:r>
            <w:r>
              <w:rPr>
                <w:color w:val="000000"/>
                <w:sz w:val="27"/>
                <w:szCs w:val="27"/>
              </w:rPr>
              <w:t>Com</w:t>
            </w:r>
            <w:proofErr w:type="gramEnd"/>
            <w:r>
              <w:rPr>
                <w:color w:val="000000"/>
                <w:sz w:val="27"/>
                <w:szCs w:val="27"/>
              </w:rPr>
              <w:t xml:space="preserve"> alimentação fantasma: Sim</w:t>
            </w:r>
            <w:r>
              <w:rPr>
                <w:color w:val="000000"/>
                <w:sz w:val="27"/>
                <w:szCs w:val="27"/>
              </w:rPr>
              <w:br/>
            </w:r>
            <w:r>
              <w:rPr>
                <w:color w:val="000000"/>
                <w:sz w:val="27"/>
                <w:szCs w:val="27"/>
              </w:rPr>
              <w:t>Tipos de alimentação: USB</w:t>
            </w:r>
            <w:r>
              <w:rPr>
                <w:color w:val="000000"/>
                <w:sz w:val="27"/>
                <w:szCs w:val="27"/>
              </w:rPr>
              <w:br/>
            </w:r>
            <w:r>
              <w:rPr>
                <w:color w:val="000000"/>
                <w:sz w:val="27"/>
                <w:szCs w:val="27"/>
              </w:rPr>
              <w:t xml:space="preserve">Tipos de Conexão: 1 MIDI in, 1 MIDI out, 1 USB 2.0, 1 </w:t>
            </w:r>
            <w:proofErr w:type="spellStart"/>
            <w:r>
              <w:rPr>
                <w:color w:val="000000"/>
                <w:sz w:val="27"/>
                <w:szCs w:val="27"/>
              </w:rPr>
              <w:t>phone</w:t>
            </w:r>
            <w:proofErr w:type="spellEnd"/>
            <w:r>
              <w:rPr>
                <w:color w:val="000000"/>
                <w:sz w:val="27"/>
                <w:szCs w:val="27"/>
              </w:rPr>
              <w:t xml:space="preserve"> TRS 6.3 mm, 2 combo XLR/TS 6.3 mm in, 2 </w:t>
            </w:r>
            <w:proofErr w:type="spellStart"/>
            <w:r>
              <w:rPr>
                <w:color w:val="000000"/>
                <w:sz w:val="27"/>
                <w:szCs w:val="27"/>
              </w:rPr>
              <w:t>main</w:t>
            </w:r>
            <w:proofErr w:type="spellEnd"/>
            <w:r>
              <w:rPr>
                <w:color w:val="000000"/>
                <w:sz w:val="27"/>
                <w:szCs w:val="27"/>
              </w:rPr>
              <w:t xml:space="preserve"> TRS 6.3 mm out</w:t>
            </w:r>
            <w:r>
              <w:rPr>
                <w:color w:val="000000"/>
                <w:sz w:val="27"/>
                <w:szCs w:val="27"/>
              </w:rPr>
              <w:br/>
            </w:r>
            <w:r>
              <w:rPr>
                <w:color w:val="000000"/>
                <w:sz w:val="27"/>
                <w:szCs w:val="27"/>
              </w:rPr>
              <w:t xml:space="preserve">Software compatível: Live </w:t>
            </w:r>
            <w:proofErr w:type="spellStart"/>
            <w:r>
              <w:rPr>
                <w:color w:val="000000"/>
                <w:sz w:val="27"/>
                <w:szCs w:val="27"/>
              </w:rPr>
              <w:t>Logic</w:t>
            </w:r>
            <w:proofErr w:type="spellEnd"/>
            <w:r>
              <w:rPr>
                <w:color w:val="000000"/>
                <w:sz w:val="27"/>
                <w:szCs w:val="27"/>
              </w:rPr>
              <w:t xml:space="preserve"> pro, Pro tools 10, Sonar, </w:t>
            </w:r>
            <w:proofErr w:type="spellStart"/>
            <w:r>
              <w:rPr>
                <w:color w:val="000000"/>
                <w:sz w:val="27"/>
                <w:szCs w:val="27"/>
              </w:rPr>
              <w:t>Cubase</w:t>
            </w:r>
            <w:proofErr w:type="spellEnd"/>
            <w:r>
              <w:rPr>
                <w:color w:val="000000"/>
                <w:sz w:val="27"/>
                <w:szCs w:val="27"/>
              </w:rPr>
              <w:t xml:space="preserve"> Studio </w:t>
            </w:r>
            <w:proofErr w:type="spellStart"/>
            <w:r>
              <w:rPr>
                <w:color w:val="000000"/>
                <w:sz w:val="27"/>
                <w:szCs w:val="27"/>
              </w:rPr>
              <w:t>one</w:t>
            </w:r>
            <w:proofErr w:type="spellEnd"/>
            <w:r>
              <w:rPr>
                <w:color w:val="000000"/>
                <w:sz w:val="27"/>
                <w:szCs w:val="27"/>
              </w:rPr>
              <w:t xml:space="preserve"> </w:t>
            </w:r>
            <w:proofErr w:type="spellStart"/>
            <w:r>
              <w:rPr>
                <w:color w:val="000000"/>
                <w:sz w:val="27"/>
                <w:szCs w:val="27"/>
              </w:rPr>
              <w:t>artist</w:t>
            </w:r>
            <w:proofErr w:type="spellEnd"/>
            <w:r>
              <w:rPr>
                <w:color w:val="000000"/>
                <w:sz w:val="27"/>
                <w:szCs w:val="27"/>
              </w:rPr>
              <w:br/>
            </w:r>
            <w:r>
              <w:rPr>
                <w:color w:val="000000"/>
                <w:sz w:val="27"/>
                <w:szCs w:val="27"/>
              </w:rPr>
              <w:t>Compatível com MIDI: Sim</w:t>
            </w:r>
            <w:r>
              <w:rPr>
                <w:color w:val="000000"/>
                <w:sz w:val="27"/>
                <w:szCs w:val="27"/>
              </w:rPr>
              <w:br/>
            </w:r>
            <w:r>
              <w:rPr>
                <w:color w:val="000000"/>
                <w:sz w:val="27"/>
                <w:szCs w:val="27"/>
              </w:rPr>
              <w:t xml:space="preserve">Latência: 0,7 </w:t>
            </w:r>
            <w:proofErr w:type="spellStart"/>
            <w:r>
              <w:rPr>
                <w:color w:val="000000"/>
                <w:sz w:val="27"/>
                <w:szCs w:val="27"/>
              </w:rPr>
              <w:t>ms</w:t>
            </w:r>
            <w:proofErr w:type="spellEnd"/>
          </w:p>
        </w:tc>
        <w:tc>
          <w:tcPr>
            <w:tcW w:w="300" w:type="pct"/>
            <w:tcBorders>
              <w:top w:val="single" w:sz="4" w:space="0" w:color="000000"/>
              <w:left w:val="single" w:sz="4" w:space="0" w:color="000000"/>
              <w:bottom w:val="single" w:sz="4" w:space="0" w:color="000000"/>
            </w:tcBorders>
            <w:shd w:val="clear" w:color="auto" w:fill="auto"/>
            <w:vAlign w:val="center"/>
          </w:tcPr>
          <w:p w:rsidR="00160C01" w:rsidRDefault="00160C01" w:rsidP="00160C01">
            <w:pPr>
              <w:pStyle w:val="Normal1"/>
              <w:pBdr>
                <w:top w:val="nil"/>
                <w:left w:val="nil"/>
                <w:bottom w:val="nil"/>
                <w:right w:val="nil"/>
                <w:between w:val="nil"/>
              </w:pBdr>
              <w:jc w:val="center"/>
              <w:rPr>
                <w:rFonts w:ascii="Arial" w:eastAsia="Arial" w:hAnsi="Arial" w:cs="Arial"/>
                <w:color w:val="000000"/>
                <w:sz w:val="20"/>
                <w:szCs w:val="20"/>
              </w:rPr>
            </w:pPr>
            <w:r>
              <w:rPr>
                <w:rFonts w:ascii="Arial" w:eastAsia="Arial" w:hAnsi="Arial" w:cs="Arial"/>
                <w:sz w:val="20"/>
                <w:szCs w:val="20"/>
              </w:rPr>
              <w:t>UN</w:t>
            </w:r>
          </w:p>
        </w:tc>
        <w:tc>
          <w:tcPr>
            <w:tcW w:w="410" w:type="pct"/>
            <w:tcBorders>
              <w:top w:val="single" w:sz="4" w:space="0" w:color="000000"/>
              <w:left w:val="single" w:sz="4" w:space="0" w:color="000000"/>
              <w:bottom w:val="single" w:sz="4" w:space="0" w:color="000000"/>
            </w:tcBorders>
            <w:shd w:val="clear" w:color="auto" w:fill="auto"/>
            <w:vAlign w:val="center"/>
          </w:tcPr>
          <w:p w:rsidR="00160C01" w:rsidRDefault="00DA0AF0" w:rsidP="00160C01">
            <w:pPr>
              <w:pStyle w:val="Normal1"/>
              <w:pBdr>
                <w:top w:val="nil"/>
                <w:left w:val="nil"/>
                <w:bottom w:val="nil"/>
                <w:right w:val="nil"/>
                <w:between w:val="nil"/>
              </w:pBdr>
              <w:jc w:val="center"/>
              <w:rPr>
                <w:color w:val="000000"/>
                <w:sz w:val="20"/>
                <w:szCs w:val="20"/>
              </w:rPr>
            </w:pPr>
            <w:r>
              <w:rPr>
                <w:color w:val="000000"/>
                <w:sz w:val="20"/>
                <w:szCs w:val="20"/>
              </w:rPr>
              <w:t>3</w:t>
            </w:r>
          </w:p>
        </w:tc>
        <w:tc>
          <w:tcPr>
            <w:tcW w:w="673" w:type="pct"/>
            <w:tcBorders>
              <w:top w:val="single" w:sz="4" w:space="0" w:color="000000"/>
              <w:left w:val="single" w:sz="4" w:space="0" w:color="000000"/>
              <w:bottom w:val="single" w:sz="4" w:space="0" w:color="000000"/>
              <w:right w:val="single" w:sz="4" w:space="0" w:color="000000"/>
            </w:tcBorders>
            <w:shd w:val="clear" w:color="auto" w:fill="auto"/>
            <w:tcMar>
              <w:left w:w="2" w:type="dxa"/>
              <w:right w:w="10" w:type="dxa"/>
            </w:tcMar>
            <w:vAlign w:val="center"/>
          </w:tcPr>
          <w:p w:rsidR="00160C01" w:rsidRDefault="00160C01" w:rsidP="00160C01">
            <w:pPr>
              <w:pStyle w:val="Normal1"/>
              <w:pBdr>
                <w:top w:val="nil"/>
                <w:left w:val="nil"/>
                <w:bottom w:val="nil"/>
                <w:right w:val="nil"/>
                <w:between w:val="nil"/>
              </w:pBdr>
              <w:jc w:val="center"/>
              <w:rPr>
                <w:color w:val="000000"/>
                <w:sz w:val="20"/>
                <w:szCs w:val="20"/>
              </w:rPr>
            </w:pPr>
          </w:p>
        </w:tc>
        <w:tc>
          <w:tcPr>
            <w:tcW w:w="585" w:type="pct"/>
            <w:tcBorders>
              <w:top w:val="single" w:sz="4" w:space="0" w:color="000000"/>
              <w:left w:val="single" w:sz="4" w:space="0" w:color="000000"/>
              <w:bottom w:val="single" w:sz="4" w:space="0" w:color="000000"/>
            </w:tcBorders>
            <w:shd w:val="clear" w:color="auto" w:fill="auto"/>
            <w:vAlign w:val="center"/>
          </w:tcPr>
          <w:p w:rsidR="00160C01" w:rsidRDefault="00160C01" w:rsidP="00160C01">
            <w:pPr>
              <w:pStyle w:val="Normal1"/>
              <w:pBdr>
                <w:top w:val="nil"/>
                <w:left w:val="nil"/>
                <w:bottom w:val="nil"/>
                <w:right w:val="nil"/>
                <w:between w:val="nil"/>
              </w:pBdr>
              <w:jc w:val="center"/>
              <w:rPr>
                <w:color w:val="000000"/>
                <w:sz w:val="20"/>
                <w:szCs w:val="20"/>
              </w:rPr>
            </w:pPr>
          </w:p>
        </w:tc>
        <w:tc>
          <w:tcPr>
            <w:tcW w:w="8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60C01" w:rsidRDefault="00160C01" w:rsidP="00160C01">
            <w:pPr>
              <w:pStyle w:val="Normal1"/>
              <w:pBdr>
                <w:top w:val="nil"/>
                <w:left w:val="nil"/>
                <w:bottom w:val="nil"/>
                <w:right w:val="nil"/>
                <w:between w:val="nil"/>
              </w:pBdr>
              <w:jc w:val="center"/>
              <w:rPr>
                <w:color w:val="000000"/>
                <w:sz w:val="20"/>
                <w:szCs w:val="20"/>
              </w:rPr>
            </w:pPr>
          </w:p>
        </w:tc>
      </w:tr>
      <w:tr w:rsidR="00160C01" w:rsidTr="001F3939">
        <w:trPr>
          <w:tblHeader/>
        </w:trPr>
        <w:tc>
          <w:tcPr>
            <w:tcW w:w="4134" w:type="pct"/>
            <w:gridSpan w:val="6"/>
            <w:tcBorders>
              <w:top w:val="single" w:sz="4" w:space="0" w:color="000000"/>
              <w:left w:val="single" w:sz="4" w:space="0" w:color="000000"/>
              <w:bottom w:val="single" w:sz="4" w:space="0" w:color="000000"/>
            </w:tcBorders>
            <w:shd w:val="clear" w:color="auto" w:fill="999999"/>
            <w:vAlign w:val="center"/>
          </w:tcPr>
          <w:p w:rsidR="00160C01" w:rsidRDefault="00160C01" w:rsidP="00160C01">
            <w:pPr>
              <w:pStyle w:val="Normal1"/>
              <w:pBdr>
                <w:top w:val="nil"/>
                <w:left w:val="nil"/>
                <w:bottom w:val="nil"/>
                <w:right w:val="nil"/>
                <w:between w:val="nil"/>
              </w:pBdr>
              <w:jc w:val="right"/>
              <w:rPr>
                <w:rFonts w:ascii="Calibri" w:eastAsia="Calibri" w:hAnsi="Calibri" w:cs="Calibri"/>
                <w:b/>
                <w:sz w:val="18"/>
                <w:szCs w:val="18"/>
              </w:rPr>
            </w:pPr>
            <w:r>
              <w:rPr>
                <w:rFonts w:ascii="Calibri" w:eastAsia="Calibri" w:hAnsi="Calibri" w:cs="Calibri"/>
                <w:b/>
                <w:color w:val="000000"/>
                <w:sz w:val="18"/>
                <w:szCs w:val="18"/>
              </w:rPr>
              <w:t>VALOR TOTAL</w:t>
            </w:r>
          </w:p>
        </w:tc>
        <w:tc>
          <w:tcPr>
            <w:tcW w:w="866" w:type="pct"/>
            <w:tcBorders>
              <w:top w:val="single" w:sz="4" w:space="0" w:color="000000"/>
              <w:left w:val="single" w:sz="4" w:space="0" w:color="000000"/>
              <w:bottom w:val="single" w:sz="4" w:space="0" w:color="000000"/>
              <w:right w:val="single" w:sz="4" w:space="0" w:color="000000"/>
            </w:tcBorders>
            <w:shd w:val="clear" w:color="auto" w:fill="999999"/>
            <w:tcMar>
              <w:left w:w="2" w:type="dxa"/>
              <w:right w:w="10" w:type="dxa"/>
            </w:tcMar>
            <w:vAlign w:val="center"/>
          </w:tcPr>
          <w:p w:rsidR="00160C01" w:rsidRDefault="00160C01" w:rsidP="00160C01">
            <w:pPr>
              <w:pStyle w:val="Normal1"/>
              <w:widowControl w:val="0"/>
              <w:pBdr>
                <w:top w:val="nil"/>
                <w:left w:val="nil"/>
                <w:bottom w:val="nil"/>
                <w:right w:val="nil"/>
                <w:between w:val="nil"/>
              </w:pBdr>
              <w:spacing w:line="276" w:lineRule="auto"/>
              <w:rPr>
                <w:rFonts w:ascii="Calibri" w:eastAsia="Calibri" w:hAnsi="Calibri" w:cs="Calibri"/>
                <w:b/>
                <w:color w:val="000000"/>
                <w:sz w:val="18"/>
                <w:szCs w:val="18"/>
              </w:rPr>
            </w:pPr>
            <w:r>
              <w:rPr>
                <w:rFonts w:ascii="Calibri" w:eastAsia="Calibri" w:hAnsi="Calibri" w:cs="Calibri"/>
                <w:b/>
                <w:sz w:val="18"/>
                <w:szCs w:val="18"/>
              </w:rPr>
              <w:t>R$</w:t>
            </w:r>
          </w:p>
        </w:tc>
      </w:tr>
    </w:tbl>
    <w:p w:rsidR="001E7263" w:rsidRDefault="001E7263">
      <w:pPr>
        <w:pStyle w:val="Normal1"/>
        <w:pBdr>
          <w:top w:val="nil"/>
          <w:left w:val="nil"/>
          <w:bottom w:val="nil"/>
          <w:right w:val="nil"/>
          <w:between w:val="nil"/>
        </w:pBdr>
        <w:jc w:val="both"/>
        <w:rPr>
          <w:rFonts w:ascii="Calibri" w:eastAsia="Calibri" w:hAnsi="Calibri" w:cs="Calibri"/>
          <w:b/>
          <w:color w:val="000000"/>
          <w:sz w:val="18"/>
          <w:szCs w:val="18"/>
        </w:rPr>
      </w:pPr>
    </w:p>
    <w:p w:rsidR="00BA7BEA" w:rsidRDefault="00BA7BEA" w:rsidP="002E300C">
      <w:pPr>
        <w:pStyle w:val="Normal1"/>
        <w:pBdr>
          <w:top w:val="nil"/>
          <w:left w:val="nil"/>
          <w:bottom w:val="nil"/>
          <w:right w:val="nil"/>
          <w:between w:val="nil"/>
        </w:pBdr>
        <w:jc w:val="both"/>
      </w:pPr>
      <w:r>
        <w:t>Declaramos que estamos de pleno acordo com todas as condições estabelecidas no Aviso de Dispensa e seus Anexos, bem como aceitamos todas as obrigações e responsabilidades especificadas no Termo de Referência.</w:t>
      </w:r>
    </w:p>
    <w:p w:rsidR="00BA7BEA" w:rsidRDefault="00BA7BEA">
      <w:pPr>
        <w:pStyle w:val="Normal1"/>
        <w:pBdr>
          <w:top w:val="nil"/>
          <w:left w:val="nil"/>
          <w:bottom w:val="nil"/>
          <w:right w:val="nil"/>
          <w:between w:val="nil"/>
        </w:pBdr>
        <w:jc w:val="both"/>
      </w:pPr>
    </w:p>
    <w:p w:rsidR="00BA7BEA" w:rsidRDefault="00BA7BEA">
      <w:pPr>
        <w:pStyle w:val="Normal1"/>
        <w:pBdr>
          <w:top w:val="nil"/>
          <w:left w:val="nil"/>
          <w:bottom w:val="nil"/>
          <w:right w:val="nil"/>
          <w:between w:val="nil"/>
        </w:pBdr>
        <w:jc w:val="both"/>
      </w:pPr>
      <w:r>
        <w:t>Declaramos que nos preços cotados estão incluídas todas as despesas que, direta ou indiretamente, fazem parte do presente objeto, tais como gastos da empresa com suporte técnico, administrativo, frete, impostos, seguros, taxas ou quaisquer outros que possam incidir sobre gastos da empresa, sem quaisquer acréscimos em virtude de expectativa inflacionária e deduzidos os descontos eventualmente concedidos.</w:t>
      </w:r>
    </w:p>
    <w:p w:rsidR="00BA7BEA" w:rsidRDefault="00BA7BEA">
      <w:pPr>
        <w:pStyle w:val="Normal1"/>
        <w:pBdr>
          <w:top w:val="nil"/>
          <w:left w:val="nil"/>
          <w:bottom w:val="nil"/>
          <w:right w:val="nil"/>
          <w:between w:val="nil"/>
        </w:pBdr>
        <w:jc w:val="both"/>
        <w:rPr>
          <w:rFonts w:ascii="Calibri" w:eastAsia="Calibri" w:hAnsi="Calibri" w:cs="Calibri"/>
          <w:color w:val="000000"/>
          <w:sz w:val="18"/>
          <w:szCs w:val="18"/>
        </w:rPr>
      </w:pPr>
    </w:p>
    <w:p w:rsidR="00CB53D4" w:rsidRDefault="00CB53D4">
      <w:pPr>
        <w:pStyle w:val="Normal1"/>
        <w:pBdr>
          <w:top w:val="nil"/>
          <w:left w:val="nil"/>
          <w:bottom w:val="nil"/>
          <w:right w:val="nil"/>
          <w:between w:val="nil"/>
        </w:pBdr>
        <w:jc w:val="both"/>
        <w:rPr>
          <w:rFonts w:ascii="Calibri" w:eastAsia="Calibri" w:hAnsi="Calibri" w:cs="Calibri"/>
          <w:color w:val="000000"/>
          <w:sz w:val="18"/>
          <w:szCs w:val="18"/>
        </w:rPr>
      </w:pPr>
    </w:p>
    <w:p w:rsidR="002E300C" w:rsidRDefault="00AE5E4D">
      <w:pPr>
        <w:pStyle w:val="Normal1"/>
        <w:pBdr>
          <w:top w:val="nil"/>
          <w:left w:val="nil"/>
          <w:bottom w:val="nil"/>
          <w:right w:val="nil"/>
          <w:between w:val="nil"/>
        </w:pBdr>
        <w:jc w:val="both"/>
        <w:rPr>
          <w:rFonts w:ascii="Calibri" w:eastAsia="Calibri" w:hAnsi="Calibri" w:cs="Calibri"/>
          <w:color w:val="000000"/>
          <w:sz w:val="18"/>
          <w:szCs w:val="18"/>
        </w:rPr>
      </w:pPr>
      <w:r>
        <w:rPr>
          <w:rFonts w:ascii="Calibri" w:eastAsia="Calibri" w:hAnsi="Calibri" w:cs="Calibri"/>
          <w:color w:val="000000"/>
          <w:sz w:val="18"/>
          <w:szCs w:val="18"/>
        </w:rPr>
        <w:lastRenderedPageBreak/>
        <w:t>DADOS DO FORNECEDOR</w:t>
      </w:r>
    </w:p>
    <w:tbl>
      <w:tblPr>
        <w:tblStyle w:val="a"/>
        <w:tblpPr w:leftFromText="141" w:rightFromText="141" w:vertAnchor="text" w:horzAnchor="margin" w:tblpX="115" w:tblpY="25"/>
        <w:tblW w:w="4896" w:type="pct"/>
        <w:tblInd w:w="0" w:type="dxa"/>
        <w:tblBorders>
          <w:top w:val="single" w:sz="4" w:space="0" w:color="000000"/>
          <w:left w:val="single" w:sz="4" w:space="0" w:color="000000"/>
          <w:bottom w:val="single" w:sz="4" w:space="0" w:color="000000"/>
          <w:insideH w:val="single" w:sz="4" w:space="0" w:color="000000"/>
        </w:tblBorders>
        <w:tblLook w:val="0000" w:firstRow="0" w:lastRow="0" w:firstColumn="0" w:lastColumn="0" w:noHBand="0" w:noVBand="0"/>
      </w:tblPr>
      <w:tblGrid>
        <w:gridCol w:w="2578"/>
        <w:gridCol w:w="3996"/>
        <w:gridCol w:w="3411"/>
      </w:tblGrid>
      <w:tr w:rsidR="00BA7BEA" w:rsidRPr="002C731E" w:rsidTr="001F3939">
        <w:trPr>
          <w:trHeight w:val="337"/>
        </w:trPr>
        <w:tc>
          <w:tcPr>
            <w:tcW w:w="5000"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BA7BEA" w:rsidRPr="002C731E" w:rsidRDefault="00BA7BEA" w:rsidP="002E300C">
            <w:pPr>
              <w:pStyle w:val="Normal1"/>
              <w:pBdr>
                <w:top w:val="nil"/>
                <w:left w:val="nil"/>
                <w:bottom w:val="nil"/>
                <w:right w:val="nil"/>
                <w:between w:val="nil"/>
              </w:pBdr>
              <w:rPr>
                <w:rFonts w:eastAsia="Arial"/>
                <w:sz w:val="20"/>
                <w:szCs w:val="20"/>
              </w:rPr>
            </w:pPr>
            <w:r w:rsidRPr="002C731E">
              <w:rPr>
                <w:rFonts w:eastAsia="Arial"/>
                <w:color w:val="000000"/>
                <w:sz w:val="20"/>
                <w:szCs w:val="20"/>
              </w:rPr>
              <w:t>Empresa:</w:t>
            </w:r>
          </w:p>
        </w:tc>
      </w:tr>
      <w:tr w:rsidR="00BA7BEA" w:rsidRPr="002C731E" w:rsidTr="001F3939">
        <w:trPr>
          <w:trHeight w:val="337"/>
        </w:trPr>
        <w:tc>
          <w:tcPr>
            <w:tcW w:w="5000"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BA7BEA" w:rsidRPr="002C731E" w:rsidRDefault="00BA7BEA" w:rsidP="002E300C">
            <w:pPr>
              <w:pStyle w:val="Normal1"/>
              <w:pBdr>
                <w:top w:val="nil"/>
                <w:left w:val="nil"/>
                <w:bottom w:val="nil"/>
                <w:right w:val="nil"/>
                <w:between w:val="nil"/>
              </w:pBdr>
              <w:rPr>
                <w:color w:val="000000"/>
                <w:sz w:val="20"/>
                <w:szCs w:val="20"/>
              </w:rPr>
            </w:pPr>
            <w:r w:rsidRPr="002C731E">
              <w:rPr>
                <w:rFonts w:eastAsia="Arial"/>
                <w:color w:val="000000"/>
                <w:sz w:val="20"/>
                <w:szCs w:val="20"/>
              </w:rPr>
              <w:t>CNPJ:</w:t>
            </w:r>
          </w:p>
        </w:tc>
      </w:tr>
      <w:tr w:rsidR="00BA7BEA" w:rsidRPr="002C731E" w:rsidTr="001F3939">
        <w:trPr>
          <w:trHeight w:val="337"/>
        </w:trPr>
        <w:tc>
          <w:tcPr>
            <w:tcW w:w="5000"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BA7BEA" w:rsidRPr="002C731E" w:rsidRDefault="00BA7BEA" w:rsidP="002E300C">
            <w:pPr>
              <w:pStyle w:val="Normal1"/>
              <w:pBdr>
                <w:top w:val="nil"/>
                <w:left w:val="nil"/>
                <w:bottom w:val="nil"/>
                <w:right w:val="nil"/>
                <w:between w:val="nil"/>
              </w:pBdr>
              <w:rPr>
                <w:rFonts w:eastAsia="Arial"/>
                <w:color w:val="000000"/>
                <w:sz w:val="20"/>
                <w:szCs w:val="20"/>
              </w:rPr>
            </w:pPr>
            <w:r w:rsidRPr="002C731E">
              <w:rPr>
                <w:rFonts w:eastAsia="Arial"/>
                <w:color w:val="000000"/>
                <w:sz w:val="20"/>
                <w:szCs w:val="20"/>
              </w:rPr>
              <w:t>Endereço:</w:t>
            </w:r>
          </w:p>
        </w:tc>
      </w:tr>
      <w:tr w:rsidR="001F3939" w:rsidRPr="002C731E" w:rsidTr="001F3939">
        <w:trPr>
          <w:trHeight w:val="337"/>
        </w:trPr>
        <w:tc>
          <w:tcPr>
            <w:tcW w:w="1291" w:type="pct"/>
            <w:tcBorders>
              <w:top w:val="single" w:sz="4" w:space="0" w:color="auto"/>
              <w:left w:val="single" w:sz="4" w:space="0" w:color="auto"/>
              <w:bottom w:val="single" w:sz="4" w:space="0" w:color="auto"/>
              <w:right w:val="single" w:sz="4" w:space="0" w:color="auto"/>
            </w:tcBorders>
            <w:shd w:val="clear" w:color="auto" w:fill="auto"/>
            <w:vAlign w:val="center"/>
          </w:tcPr>
          <w:p w:rsidR="00BA7BEA" w:rsidRPr="002C731E" w:rsidRDefault="00BA7BEA" w:rsidP="002E300C">
            <w:pPr>
              <w:pStyle w:val="Normal1"/>
              <w:pBdr>
                <w:top w:val="nil"/>
                <w:left w:val="nil"/>
                <w:bottom w:val="nil"/>
                <w:right w:val="nil"/>
                <w:between w:val="nil"/>
              </w:pBdr>
              <w:rPr>
                <w:color w:val="000000"/>
                <w:sz w:val="20"/>
                <w:szCs w:val="20"/>
              </w:rPr>
            </w:pPr>
            <w:r w:rsidRPr="002C731E">
              <w:rPr>
                <w:rFonts w:eastAsia="Arial"/>
                <w:color w:val="000000"/>
                <w:sz w:val="20"/>
                <w:szCs w:val="20"/>
              </w:rPr>
              <w:t>Bairro:</w:t>
            </w:r>
          </w:p>
        </w:tc>
        <w:tc>
          <w:tcPr>
            <w:tcW w:w="2001" w:type="pct"/>
            <w:tcBorders>
              <w:top w:val="single" w:sz="4" w:space="0" w:color="auto"/>
              <w:left w:val="single" w:sz="4" w:space="0" w:color="auto"/>
              <w:bottom w:val="single" w:sz="4" w:space="0" w:color="auto"/>
              <w:right w:val="single" w:sz="4" w:space="0" w:color="auto"/>
            </w:tcBorders>
            <w:shd w:val="clear" w:color="auto" w:fill="auto"/>
            <w:vAlign w:val="center"/>
          </w:tcPr>
          <w:p w:rsidR="00BA7BEA" w:rsidRPr="002C731E" w:rsidRDefault="00BA7BEA" w:rsidP="002E300C">
            <w:pPr>
              <w:pStyle w:val="Normal1"/>
              <w:pBdr>
                <w:top w:val="nil"/>
                <w:left w:val="nil"/>
                <w:bottom w:val="nil"/>
                <w:right w:val="nil"/>
                <w:between w:val="nil"/>
              </w:pBdr>
              <w:rPr>
                <w:rFonts w:eastAsia="Arial"/>
                <w:color w:val="000000"/>
                <w:sz w:val="20"/>
                <w:szCs w:val="20"/>
              </w:rPr>
            </w:pPr>
            <w:r w:rsidRPr="002C731E">
              <w:rPr>
                <w:rFonts w:eastAsia="Arial"/>
                <w:color w:val="000000"/>
                <w:sz w:val="20"/>
                <w:szCs w:val="20"/>
              </w:rPr>
              <w:t>Cidade:</w:t>
            </w:r>
          </w:p>
        </w:tc>
        <w:tc>
          <w:tcPr>
            <w:tcW w:w="1708" w:type="pct"/>
            <w:tcBorders>
              <w:top w:val="single" w:sz="4" w:space="0" w:color="auto"/>
              <w:left w:val="single" w:sz="4" w:space="0" w:color="auto"/>
              <w:bottom w:val="single" w:sz="4" w:space="0" w:color="auto"/>
              <w:right w:val="single" w:sz="4" w:space="0" w:color="auto"/>
            </w:tcBorders>
            <w:shd w:val="clear" w:color="auto" w:fill="auto"/>
            <w:vAlign w:val="center"/>
          </w:tcPr>
          <w:p w:rsidR="00BA7BEA" w:rsidRPr="002C731E" w:rsidRDefault="00BA7BEA" w:rsidP="002E300C">
            <w:pPr>
              <w:pStyle w:val="Normal1"/>
              <w:pBdr>
                <w:top w:val="nil"/>
                <w:left w:val="nil"/>
                <w:bottom w:val="nil"/>
                <w:right w:val="nil"/>
                <w:between w:val="nil"/>
              </w:pBdr>
              <w:rPr>
                <w:rFonts w:eastAsia="Arial"/>
                <w:color w:val="000000"/>
                <w:sz w:val="20"/>
                <w:szCs w:val="20"/>
              </w:rPr>
            </w:pPr>
            <w:r w:rsidRPr="002C731E">
              <w:rPr>
                <w:rFonts w:eastAsia="Arial"/>
                <w:color w:val="000000"/>
                <w:sz w:val="20"/>
                <w:szCs w:val="20"/>
              </w:rPr>
              <w:t>UF:</w:t>
            </w:r>
          </w:p>
        </w:tc>
      </w:tr>
      <w:tr w:rsidR="00BA7BEA" w:rsidRPr="002C731E" w:rsidTr="001F3939">
        <w:trPr>
          <w:trHeight w:val="337"/>
        </w:trPr>
        <w:tc>
          <w:tcPr>
            <w:tcW w:w="329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BA7BEA" w:rsidRPr="002C731E" w:rsidRDefault="00BA7BEA" w:rsidP="002E300C">
            <w:pPr>
              <w:pStyle w:val="Normal1"/>
              <w:pBdr>
                <w:top w:val="nil"/>
                <w:left w:val="nil"/>
                <w:bottom w:val="nil"/>
                <w:right w:val="nil"/>
                <w:between w:val="nil"/>
              </w:pBdr>
              <w:rPr>
                <w:color w:val="000000"/>
                <w:sz w:val="20"/>
                <w:szCs w:val="20"/>
              </w:rPr>
            </w:pPr>
            <w:r w:rsidRPr="002C731E">
              <w:rPr>
                <w:rFonts w:eastAsia="Arial"/>
                <w:color w:val="000000"/>
                <w:sz w:val="20"/>
                <w:szCs w:val="20"/>
              </w:rPr>
              <w:t>E-mail:</w:t>
            </w:r>
          </w:p>
        </w:tc>
        <w:tc>
          <w:tcPr>
            <w:tcW w:w="1708" w:type="pct"/>
            <w:tcBorders>
              <w:top w:val="single" w:sz="4" w:space="0" w:color="auto"/>
              <w:left w:val="single" w:sz="4" w:space="0" w:color="auto"/>
              <w:bottom w:val="single" w:sz="4" w:space="0" w:color="auto"/>
              <w:right w:val="single" w:sz="4" w:space="0" w:color="auto"/>
            </w:tcBorders>
            <w:shd w:val="clear" w:color="auto" w:fill="auto"/>
            <w:vAlign w:val="center"/>
          </w:tcPr>
          <w:p w:rsidR="00BA7BEA" w:rsidRPr="002C731E" w:rsidRDefault="00BA7BEA" w:rsidP="002E300C">
            <w:pPr>
              <w:pStyle w:val="Normal1"/>
              <w:pBdr>
                <w:top w:val="nil"/>
                <w:left w:val="nil"/>
                <w:bottom w:val="nil"/>
                <w:right w:val="nil"/>
                <w:between w:val="nil"/>
              </w:pBdr>
              <w:rPr>
                <w:rFonts w:eastAsia="Arial"/>
                <w:color w:val="000000"/>
                <w:sz w:val="20"/>
                <w:szCs w:val="20"/>
              </w:rPr>
            </w:pPr>
            <w:r w:rsidRPr="002C731E">
              <w:rPr>
                <w:rFonts w:eastAsia="Arial"/>
                <w:color w:val="000000"/>
                <w:sz w:val="20"/>
                <w:szCs w:val="20"/>
              </w:rPr>
              <w:t>Telefone</w:t>
            </w:r>
            <w:r w:rsidR="002E300C">
              <w:rPr>
                <w:rFonts w:eastAsia="Arial"/>
                <w:color w:val="000000"/>
                <w:sz w:val="20"/>
                <w:szCs w:val="20"/>
              </w:rPr>
              <w:t>/</w:t>
            </w:r>
            <w:proofErr w:type="spellStart"/>
            <w:r w:rsidR="002E300C" w:rsidRPr="002E300C">
              <w:rPr>
                <w:rFonts w:eastAsia="Arial"/>
                <w:color w:val="000000"/>
                <w:sz w:val="20"/>
                <w:szCs w:val="20"/>
              </w:rPr>
              <w:t>whatsapp</w:t>
            </w:r>
            <w:proofErr w:type="spellEnd"/>
            <w:r w:rsidRPr="002C731E">
              <w:rPr>
                <w:rFonts w:eastAsia="Arial"/>
                <w:color w:val="000000"/>
                <w:sz w:val="20"/>
                <w:szCs w:val="20"/>
              </w:rPr>
              <w:t>:</w:t>
            </w:r>
          </w:p>
        </w:tc>
      </w:tr>
    </w:tbl>
    <w:p w:rsidR="001E7263" w:rsidRDefault="001E7263">
      <w:pPr>
        <w:pStyle w:val="Normal1"/>
        <w:pBdr>
          <w:top w:val="nil"/>
          <w:left w:val="nil"/>
          <w:bottom w:val="nil"/>
          <w:right w:val="nil"/>
          <w:between w:val="nil"/>
        </w:pBdr>
        <w:jc w:val="both"/>
        <w:rPr>
          <w:rFonts w:ascii="Calibri" w:eastAsia="Calibri" w:hAnsi="Calibri" w:cs="Calibri"/>
          <w:color w:val="000000"/>
          <w:sz w:val="18"/>
          <w:szCs w:val="18"/>
        </w:rPr>
      </w:pPr>
    </w:p>
    <w:tbl>
      <w:tblPr>
        <w:tblStyle w:val="a1"/>
        <w:tblpPr w:leftFromText="141" w:rightFromText="141" w:vertAnchor="text" w:horzAnchor="margin" w:tblpX="115" w:tblpY="-39"/>
        <w:tblW w:w="4879" w:type="pct"/>
        <w:tblInd w:w="0" w:type="dxa"/>
        <w:tblBorders>
          <w:top w:val="single" w:sz="4" w:space="0" w:color="000000"/>
          <w:left w:val="single" w:sz="4" w:space="0" w:color="000000"/>
          <w:bottom w:val="single" w:sz="4" w:space="0" w:color="000000"/>
          <w:insideH w:val="single" w:sz="4" w:space="0" w:color="000000"/>
        </w:tblBorders>
        <w:tblLook w:val="0000" w:firstRow="0" w:lastRow="0" w:firstColumn="0" w:lastColumn="0" w:noHBand="0" w:noVBand="0"/>
      </w:tblPr>
      <w:tblGrid>
        <w:gridCol w:w="3221"/>
        <w:gridCol w:w="4060"/>
        <w:gridCol w:w="2669"/>
      </w:tblGrid>
      <w:tr w:rsidR="002E300C" w:rsidRPr="002C731E" w:rsidTr="001F3939">
        <w:trPr>
          <w:trHeight w:val="374"/>
        </w:trPr>
        <w:tc>
          <w:tcPr>
            <w:tcW w:w="16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2E300C" w:rsidRPr="002C731E" w:rsidRDefault="002E300C" w:rsidP="002E300C">
            <w:pPr>
              <w:pStyle w:val="Normal1"/>
              <w:pBdr>
                <w:top w:val="nil"/>
                <w:left w:val="nil"/>
                <w:bottom w:val="nil"/>
                <w:right w:val="nil"/>
                <w:between w:val="nil"/>
              </w:pBdr>
              <w:rPr>
                <w:color w:val="000000"/>
                <w:sz w:val="20"/>
                <w:szCs w:val="20"/>
              </w:rPr>
            </w:pPr>
            <w:r w:rsidRPr="002C731E">
              <w:rPr>
                <w:rFonts w:eastAsia="Arial"/>
                <w:sz w:val="20"/>
                <w:szCs w:val="20"/>
              </w:rPr>
              <w:t>Data da Proposta:</w:t>
            </w:r>
            <w:r>
              <w:rPr>
                <w:rFonts w:eastAsia="Arial"/>
                <w:sz w:val="20"/>
                <w:szCs w:val="20"/>
              </w:rPr>
              <w:t xml:space="preserve">           </w:t>
            </w:r>
          </w:p>
        </w:tc>
        <w:tc>
          <w:tcPr>
            <w:tcW w:w="20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2E300C" w:rsidRPr="002C731E" w:rsidRDefault="002E300C" w:rsidP="002E300C">
            <w:pPr>
              <w:pStyle w:val="Normal1"/>
              <w:pBdr>
                <w:top w:val="nil"/>
                <w:left w:val="nil"/>
                <w:bottom w:val="nil"/>
                <w:right w:val="nil"/>
                <w:between w:val="nil"/>
              </w:pBdr>
              <w:rPr>
                <w:color w:val="000000"/>
                <w:sz w:val="20"/>
                <w:szCs w:val="20"/>
              </w:rPr>
            </w:pPr>
            <w:r>
              <w:rPr>
                <w:color w:val="000000"/>
                <w:sz w:val="20"/>
                <w:szCs w:val="20"/>
              </w:rPr>
              <w:t>Validade da Proposta:</w:t>
            </w:r>
            <w:r w:rsidR="00ED381F">
              <w:rPr>
                <w:color w:val="000000"/>
                <w:sz w:val="20"/>
                <w:szCs w:val="20"/>
              </w:rPr>
              <w:t xml:space="preserve">            </w:t>
            </w:r>
            <w:r w:rsidR="005A10F5">
              <w:rPr>
                <w:color w:val="000000"/>
                <w:sz w:val="20"/>
                <w:szCs w:val="20"/>
              </w:rPr>
              <w:t>(MÍN. 60 dias)</w:t>
            </w:r>
          </w:p>
        </w:tc>
        <w:tc>
          <w:tcPr>
            <w:tcW w:w="1341" w:type="pct"/>
            <w:tcBorders>
              <w:top w:val="single" w:sz="4" w:space="0" w:color="000000"/>
              <w:left w:val="single" w:sz="4" w:space="0" w:color="000000"/>
              <w:bottom w:val="single" w:sz="4" w:space="0" w:color="000000"/>
              <w:right w:val="single" w:sz="4" w:space="0" w:color="000000"/>
            </w:tcBorders>
            <w:shd w:val="clear" w:color="auto" w:fill="auto"/>
            <w:vAlign w:val="center"/>
          </w:tcPr>
          <w:p w:rsidR="002E300C" w:rsidRPr="002C731E" w:rsidRDefault="002E300C" w:rsidP="002E300C">
            <w:pPr>
              <w:pStyle w:val="Normal1"/>
              <w:pBdr>
                <w:top w:val="nil"/>
                <w:left w:val="nil"/>
                <w:bottom w:val="nil"/>
                <w:right w:val="nil"/>
                <w:between w:val="nil"/>
              </w:pBdr>
              <w:rPr>
                <w:color w:val="000000"/>
                <w:sz w:val="20"/>
                <w:szCs w:val="20"/>
              </w:rPr>
            </w:pPr>
            <w:r w:rsidRPr="002C731E">
              <w:rPr>
                <w:sz w:val="20"/>
                <w:szCs w:val="20"/>
              </w:rPr>
              <w:t>Prazo de entrega:</w:t>
            </w:r>
          </w:p>
        </w:tc>
      </w:tr>
    </w:tbl>
    <w:tbl>
      <w:tblPr>
        <w:tblStyle w:val="a0"/>
        <w:tblW w:w="4885" w:type="pct"/>
        <w:tblInd w:w="115" w:type="dxa"/>
        <w:tblBorders>
          <w:top w:val="single" w:sz="4" w:space="0" w:color="000000"/>
          <w:left w:val="single" w:sz="4" w:space="0" w:color="000000"/>
          <w:bottom w:val="single" w:sz="4" w:space="0" w:color="000000"/>
          <w:insideH w:val="single" w:sz="4" w:space="0" w:color="000000"/>
        </w:tblBorders>
        <w:tblLook w:val="0000" w:firstRow="0" w:lastRow="0" w:firstColumn="0" w:lastColumn="0" w:noHBand="0" w:noVBand="0"/>
      </w:tblPr>
      <w:tblGrid>
        <w:gridCol w:w="2471"/>
        <w:gridCol w:w="2759"/>
        <w:gridCol w:w="4732"/>
      </w:tblGrid>
      <w:tr w:rsidR="006817B1" w:rsidRPr="002C731E" w:rsidTr="001F3939">
        <w:trPr>
          <w:trHeight w:val="269"/>
        </w:trPr>
        <w:tc>
          <w:tcPr>
            <w:tcW w:w="1240" w:type="pct"/>
            <w:tcBorders>
              <w:top w:val="single" w:sz="4" w:space="0" w:color="000000"/>
              <w:left w:val="single" w:sz="4" w:space="0" w:color="000000"/>
              <w:bottom w:val="single" w:sz="4" w:space="0" w:color="000000"/>
            </w:tcBorders>
            <w:shd w:val="clear" w:color="auto" w:fill="auto"/>
            <w:vAlign w:val="center"/>
          </w:tcPr>
          <w:p w:rsidR="00BA7BEA" w:rsidRPr="002C731E" w:rsidRDefault="00BA7BEA" w:rsidP="006817B1">
            <w:pPr>
              <w:pStyle w:val="Normal1"/>
              <w:pBdr>
                <w:top w:val="nil"/>
                <w:left w:val="nil"/>
                <w:bottom w:val="nil"/>
                <w:right w:val="nil"/>
                <w:between w:val="nil"/>
              </w:pBdr>
              <w:rPr>
                <w:rFonts w:eastAsia="Arial"/>
                <w:color w:val="000000"/>
                <w:sz w:val="20"/>
                <w:szCs w:val="20"/>
              </w:rPr>
            </w:pPr>
            <w:r w:rsidRPr="002C731E">
              <w:rPr>
                <w:rFonts w:eastAsia="Arial"/>
                <w:color w:val="000000"/>
                <w:sz w:val="20"/>
                <w:szCs w:val="20"/>
              </w:rPr>
              <w:t>Banco:</w:t>
            </w:r>
          </w:p>
        </w:tc>
        <w:tc>
          <w:tcPr>
            <w:tcW w:w="1385" w:type="pct"/>
            <w:tcBorders>
              <w:top w:val="single" w:sz="4" w:space="0" w:color="000000"/>
              <w:left w:val="single" w:sz="4" w:space="0" w:color="000000"/>
              <w:bottom w:val="single" w:sz="4" w:space="0" w:color="000000"/>
            </w:tcBorders>
            <w:shd w:val="clear" w:color="auto" w:fill="auto"/>
            <w:vAlign w:val="center"/>
          </w:tcPr>
          <w:p w:rsidR="00BA7BEA" w:rsidRPr="002C731E" w:rsidRDefault="00BA7BEA" w:rsidP="006817B1">
            <w:pPr>
              <w:pStyle w:val="Normal1"/>
              <w:pBdr>
                <w:top w:val="nil"/>
                <w:left w:val="nil"/>
                <w:bottom w:val="nil"/>
                <w:right w:val="nil"/>
                <w:between w:val="nil"/>
              </w:pBdr>
              <w:rPr>
                <w:rFonts w:eastAsia="Arial"/>
                <w:color w:val="000000"/>
                <w:sz w:val="20"/>
                <w:szCs w:val="20"/>
              </w:rPr>
            </w:pPr>
            <w:r w:rsidRPr="002C731E">
              <w:rPr>
                <w:rFonts w:eastAsia="Arial"/>
                <w:color w:val="000000"/>
                <w:sz w:val="20"/>
                <w:szCs w:val="20"/>
              </w:rPr>
              <w:t>Agência:</w:t>
            </w:r>
          </w:p>
        </w:tc>
        <w:tc>
          <w:tcPr>
            <w:tcW w:w="2375" w:type="pct"/>
            <w:tcBorders>
              <w:top w:val="single" w:sz="4" w:space="0" w:color="000000"/>
              <w:left w:val="single" w:sz="4" w:space="0" w:color="000000"/>
              <w:bottom w:val="single" w:sz="4" w:space="0" w:color="000000"/>
              <w:right w:val="single" w:sz="4" w:space="0" w:color="000000"/>
            </w:tcBorders>
            <w:shd w:val="clear" w:color="auto" w:fill="auto"/>
            <w:vAlign w:val="center"/>
          </w:tcPr>
          <w:p w:rsidR="00BA7BEA" w:rsidRPr="002C731E" w:rsidRDefault="00BA7BEA" w:rsidP="006817B1">
            <w:pPr>
              <w:pStyle w:val="Normal1"/>
              <w:pBdr>
                <w:top w:val="nil"/>
                <w:left w:val="nil"/>
                <w:bottom w:val="nil"/>
                <w:right w:val="nil"/>
                <w:between w:val="nil"/>
              </w:pBdr>
              <w:rPr>
                <w:color w:val="000000"/>
                <w:sz w:val="20"/>
                <w:szCs w:val="20"/>
              </w:rPr>
            </w:pPr>
            <w:r w:rsidRPr="002C731E">
              <w:rPr>
                <w:rFonts w:eastAsia="Arial"/>
                <w:color w:val="000000"/>
                <w:sz w:val="20"/>
                <w:szCs w:val="20"/>
              </w:rPr>
              <w:t>Conta Corrente:</w:t>
            </w:r>
          </w:p>
        </w:tc>
      </w:tr>
    </w:tbl>
    <w:p w:rsidR="00BA7BEA" w:rsidRDefault="00BA7BEA">
      <w:pPr>
        <w:pStyle w:val="Normal1"/>
        <w:pBdr>
          <w:top w:val="nil"/>
          <w:left w:val="nil"/>
          <w:bottom w:val="nil"/>
          <w:right w:val="nil"/>
          <w:between w:val="nil"/>
        </w:pBdr>
        <w:jc w:val="both"/>
        <w:rPr>
          <w:rFonts w:ascii="Calibri" w:eastAsia="Calibri" w:hAnsi="Calibri" w:cs="Calibri"/>
          <w:color w:val="000000"/>
          <w:sz w:val="18"/>
          <w:szCs w:val="18"/>
        </w:rPr>
      </w:pPr>
    </w:p>
    <w:p w:rsidR="00BA7BEA" w:rsidRDefault="00AE5E4D">
      <w:pPr>
        <w:pStyle w:val="Normal1"/>
        <w:pBdr>
          <w:top w:val="nil"/>
          <w:left w:val="nil"/>
          <w:bottom w:val="nil"/>
          <w:right w:val="nil"/>
          <w:between w:val="nil"/>
        </w:pBdr>
        <w:jc w:val="both"/>
        <w:rPr>
          <w:rFonts w:ascii="Calibri" w:eastAsia="Calibri" w:hAnsi="Calibri" w:cs="Calibri"/>
          <w:color w:val="000000"/>
          <w:sz w:val="18"/>
          <w:szCs w:val="18"/>
        </w:rPr>
      </w:pPr>
      <w:r>
        <w:rPr>
          <w:rFonts w:ascii="Calibri" w:eastAsia="Calibri" w:hAnsi="Calibri" w:cs="Calibri"/>
          <w:color w:val="000000"/>
          <w:sz w:val="18"/>
          <w:szCs w:val="18"/>
        </w:rPr>
        <w:t>DADOS DO REPRESENTANTE</w:t>
      </w:r>
    </w:p>
    <w:tbl>
      <w:tblPr>
        <w:tblStyle w:val="Tabelacomgrade"/>
        <w:tblW w:w="4877" w:type="pct"/>
        <w:tblInd w:w="137" w:type="dxa"/>
        <w:tblLook w:val="04A0" w:firstRow="1" w:lastRow="0" w:firstColumn="1" w:lastColumn="0" w:noHBand="0" w:noVBand="1"/>
      </w:tblPr>
      <w:tblGrid>
        <w:gridCol w:w="9946"/>
      </w:tblGrid>
      <w:tr w:rsidR="00AE5E4D" w:rsidTr="001F3939">
        <w:trPr>
          <w:trHeight w:val="296"/>
        </w:trPr>
        <w:tc>
          <w:tcPr>
            <w:tcW w:w="5000" w:type="pct"/>
          </w:tcPr>
          <w:p w:rsidR="00AE5E4D" w:rsidRDefault="00AE5E4D">
            <w:pPr>
              <w:pStyle w:val="Normal1"/>
              <w:jc w:val="both"/>
              <w:rPr>
                <w:rFonts w:ascii="Calibri" w:eastAsia="Calibri" w:hAnsi="Calibri" w:cs="Calibri"/>
                <w:color w:val="000000"/>
                <w:sz w:val="18"/>
                <w:szCs w:val="18"/>
              </w:rPr>
            </w:pPr>
            <w:r>
              <w:rPr>
                <w:rFonts w:ascii="Calibri" w:eastAsia="Calibri" w:hAnsi="Calibri" w:cs="Calibri"/>
                <w:color w:val="000000"/>
                <w:sz w:val="18"/>
                <w:szCs w:val="18"/>
              </w:rPr>
              <w:t>Nome:</w:t>
            </w:r>
          </w:p>
        </w:tc>
      </w:tr>
      <w:tr w:rsidR="00430379" w:rsidTr="00430379">
        <w:trPr>
          <w:trHeight w:val="318"/>
        </w:trPr>
        <w:tc>
          <w:tcPr>
            <w:tcW w:w="5000" w:type="pct"/>
          </w:tcPr>
          <w:p w:rsidR="00430379" w:rsidRDefault="00430379">
            <w:pPr>
              <w:pStyle w:val="Normal1"/>
              <w:jc w:val="both"/>
              <w:rPr>
                <w:rFonts w:ascii="Calibri" w:eastAsia="Calibri" w:hAnsi="Calibri" w:cs="Calibri"/>
                <w:color w:val="000000"/>
                <w:sz w:val="18"/>
                <w:szCs w:val="18"/>
              </w:rPr>
            </w:pPr>
            <w:r>
              <w:rPr>
                <w:rFonts w:ascii="Calibri" w:eastAsia="Calibri" w:hAnsi="Calibri" w:cs="Calibri"/>
                <w:color w:val="000000"/>
                <w:sz w:val="18"/>
                <w:szCs w:val="18"/>
              </w:rPr>
              <w:t>CARGO/FUNÇÃO:</w:t>
            </w:r>
          </w:p>
        </w:tc>
      </w:tr>
      <w:tr w:rsidR="00AE5E4D" w:rsidTr="001F3939">
        <w:trPr>
          <w:trHeight w:val="296"/>
        </w:trPr>
        <w:tc>
          <w:tcPr>
            <w:tcW w:w="5000" w:type="pct"/>
          </w:tcPr>
          <w:p w:rsidR="00AE5E4D" w:rsidRDefault="00AE5E4D">
            <w:pPr>
              <w:pStyle w:val="Normal1"/>
              <w:jc w:val="both"/>
              <w:rPr>
                <w:rFonts w:ascii="Calibri" w:eastAsia="Calibri" w:hAnsi="Calibri" w:cs="Calibri"/>
                <w:color w:val="000000"/>
                <w:sz w:val="18"/>
                <w:szCs w:val="18"/>
              </w:rPr>
            </w:pPr>
            <w:r>
              <w:rPr>
                <w:rFonts w:ascii="Calibri" w:eastAsia="Calibri" w:hAnsi="Calibri" w:cs="Calibri"/>
                <w:color w:val="000000"/>
                <w:sz w:val="18"/>
                <w:szCs w:val="18"/>
              </w:rPr>
              <w:t>E-MAIL:</w:t>
            </w:r>
          </w:p>
        </w:tc>
      </w:tr>
    </w:tbl>
    <w:p w:rsidR="00BA7BEA" w:rsidRDefault="00BA7BEA">
      <w:pPr>
        <w:pStyle w:val="Normal1"/>
        <w:pBdr>
          <w:top w:val="nil"/>
          <w:left w:val="nil"/>
          <w:bottom w:val="nil"/>
          <w:right w:val="nil"/>
          <w:between w:val="nil"/>
        </w:pBdr>
        <w:jc w:val="both"/>
        <w:rPr>
          <w:rFonts w:ascii="Calibri" w:eastAsia="Calibri" w:hAnsi="Calibri" w:cs="Calibri"/>
          <w:color w:val="000000"/>
          <w:sz w:val="18"/>
          <w:szCs w:val="18"/>
        </w:rPr>
      </w:pPr>
    </w:p>
    <w:p w:rsidR="00BA7BEA" w:rsidRDefault="00BA7BEA">
      <w:pPr>
        <w:pStyle w:val="Normal1"/>
        <w:pBdr>
          <w:top w:val="nil"/>
          <w:left w:val="nil"/>
          <w:bottom w:val="nil"/>
          <w:right w:val="nil"/>
          <w:between w:val="nil"/>
        </w:pBdr>
        <w:jc w:val="both"/>
        <w:rPr>
          <w:rFonts w:ascii="Calibri" w:eastAsia="Calibri" w:hAnsi="Calibri" w:cs="Calibri"/>
          <w:color w:val="000000"/>
          <w:sz w:val="18"/>
          <w:szCs w:val="18"/>
        </w:rPr>
      </w:pPr>
    </w:p>
    <w:p w:rsidR="00BA7BEA" w:rsidRDefault="00BA7BEA">
      <w:pPr>
        <w:pStyle w:val="Normal1"/>
        <w:pBdr>
          <w:top w:val="nil"/>
          <w:left w:val="nil"/>
          <w:bottom w:val="nil"/>
          <w:right w:val="nil"/>
          <w:between w:val="nil"/>
        </w:pBdr>
        <w:jc w:val="both"/>
        <w:rPr>
          <w:rFonts w:ascii="Calibri" w:eastAsia="Calibri" w:hAnsi="Calibri" w:cs="Calibri"/>
          <w:color w:val="000000"/>
          <w:sz w:val="18"/>
          <w:szCs w:val="18"/>
        </w:rPr>
      </w:pPr>
    </w:p>
    <w:p w:rsidR="00BA7BEA" w:rsidRDefault="00BA7BEA">
      <w:pPr>
        <w:pStyle w:val="Normal1"/>
        <w:pBdr>
          <w:top w:val="nil"/>
          <w:left w:val="nil"/>
          <w:bottom w:val="nil"/>
          <w:right w:val="nil"/>
          <w:between w:val="nil"/>
        </w:pBdr>
        <w:jc w:val="both"/>
        <w:rPr>
          <w:rFonts w:ascii="Calibri" w:eastAsia="Calibri" w:hAnsi="Calibri" w:cs="Calibri"/>
          <w:color w:val="000000"/>
          <w:sz w:val="18"/>
          <w:szCs w:val="18"/>
        </w:rPr>
      </w:pPr>
    </w:p>
    <w:p w:rsidR="00BA7BEA" w:rsidRDefault="00BA7BEA">
      <w:pPr>
        <w:pStyle w:val="Normal1"/>
        <w:pBdr>
          <w:top w:val="nil"/>
          <w:left w:val="nil"/>
          <w:bottom w:val="nil"/>
          <w:right w:val="nil"/>
          <w:between w:val="nil"/>
        </w:pBdr>
        <w:jc w:val="both"/>
        <w:rPr>
          <w:rFonts w:ascii="Calibri" w:eastAsia="Calibri" w:hAnsi="Calibri" w:cs="Calibri"/>
          <w:color w:val="000000"/>
          <w:sz w:val="18"/>
          <w:szCs w:val="18"/>
        </w:rPr>
      </w:pPr>
    </w:p>
    <w:p w:rsidR="001E7263" w:rsidRDefault="00AC4A55">
      <w:pPr>
        <w:pStyle w:val="Normal1"/>
        <w:pBdr>
          <w:top w:val="nil"/>
          <w:left w:val="nil"/>
          <w:bottom w:val="nil"/>
          <w:right w:val="nil"/>
          <w:between w:val="nil"/>
        </w:pBdr>
        <w:jc w:val="center"/>
        <w:rPr>
          <w:rFonts w:ascii="Calibri" w:eastAsia="Calibri" w:hAnsi="Calibri" w:cs="Calibri"/>
          <w:color w:val="000000"/>
          <w:sz w:val="18"/>
          <w:szCs w:val="18"/>
        </w:rPr>
      </w:pPr>
      <w:r>
        <w:rPr>
          <w:rFonts w:ascii="Calibri" w:eastAsia="Calibri" w:hAnsi="Calibri" w:cs="Calibri"/>
          <w:color w:val="000000"/>
          <w:sz w:val="18"/>
          <w:szCs w:val="18"/>
        </w:rPr>
        <w:t>__________________________________________________</w:t>
      </w:r>
    </w:p>
    <w:p w:rsidR="006817B1" w:rsidRDefault="00AC4A55" w:rsidP="00AE5E4D">
      <w:pPr>
        <w:pStyle w:val="Normal1"/>
        <w:pBdr>
          <w:top w:val="nil"/>
          <w:left w:val="nil"/>
          <w:bottom w:val="nil"/>
          <w:right w:val="nil"/>
          <w:between w:val="nil"/>
        </w:pBdr>
        <w:jc w:val="center"/>
        <w:rPr>
          <w:color w:val="000000"/>
        </w:rPr>
      </w:pPr>
      <w:r>
        <w:rPr>
          <w:rFonts w:ascii="Calibri" w:eastAsia="Calibri" w:hAnsi="Calibri" w:cs="Calibri"/>
          <w:color w:val="000000"/>
          <w:sz w:val="18"/>
          <w:szCs w:val="18"/>
        </w:rPr>
        <w:t xml:space="preserve">Assinatura </w:t>
      </w:r>
      <w:r w:rsidR="005A10F5">
        <w:rPr>
          <w:rFonts w:ascii="Calibri" w:eastAsia="Calibri" w:hAnsi="Calibri" w:cs="Calibri"/>
          <w:color w:val="000000"/>
          <w:sz w:val="18"/>
          <w:szCs w:val="18"/>
        </w:rPr>
        <w:t>do Representante</w:t>
      </w:r>
      <w:bookmarkStart w:id="0" w:name="_GoBack"/>
      <w:bookmarkEnd w:id="0"/>
    </w:p>
    <w:sectPr w:rsidR="006817B1" w:rsidSect="001E7263">
      <w:headerReference w:type="default" r:id="rId6"/>
      <w:footerReference w:type="default" r:id="rId7"/>
      <w:pgSz w:w="11906" w:h="16838"/>
      <w:pgMar w:top="0" w:right="566" w:bottom="0" w:left="1133" w:header="283" w:footer="283"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16CB6" w:rsidRDefault="00E16CB6" w:rsidP="001E7263">
      <w:r>
        <w:separator/>
      </w:r>
    </w:p>
  </w:endnote>
  <w:endnote w:type="continuationSeparator" w:id="0">
    <w:p w:rsidR="00E16CB6" w:rsidRDefault="00E16CB6" w:rsidP="001E72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E7263" w:rsidRDefault="00AC4A55">
    <w:pPr>
      <w:pStyle w:val="Normal1"/>
      <w:pBdr>
        <w:top w:val="nil"/>
        <w:left w:val="nil"/>
        <w:bottom w:val="nil"/>
        <w:right w:val="nil"/>
        <w:between w:val="nil"/>
      </w:pBdr>
      <w:jc w:val="center"/>
      <w:rPr>
        <w:color w:val="000000"/>
      </w:rPr>
    </w:pPr>
    <w:r>
      <w:rPr>
        <w:color w:val="000000"/>
      </w:rPr>
      <w:t>_______________________________________________________________________</w:t>
    </w:r>
  </w:p>
  <w:p w:rsidR="001E7263" w:rsidRDefault="00AC4A55">
    <w:pPr>
      <w:pStyle w:val="Normal1"/>
      <w:pBdr>
        <w:top w:val="nil"/>
        <w:left w:val="nil"/>
        <w:bottom w:val="nil"/>
        <w:right w:val="nil"/>
        <w:between w:val="nil"/>
      </w:pBdr>
      <w:ind w:firstLine="709"/>
      <w:jc w:val="center"/>
      <w:rPr>
        <w:rFonts w:ascii="Arial" w:eastAsia="Arial" w:hAnsi="Arial" w:cs="Arial"/>
        <w:b/>
        <w:color w:val="000000"/>
        <w:sz w:val="21"/>
        <w:szCs w:val="21"/>
      </w:rPr>
    </w:pPr>
    <w:r>
      <w:rPr>
        <w:rFonts w:ascii="Arial" w:eastAsia="Arial" w:hAnsi="Arial" w:cs="Arial"/>
        <w:b/>
        <w:color w:val="000000"/>
        <w:sz w:val="21"/>
        <w:szCs w:val="21"/>
      </w:rPr>
      <w:t>Av. André Araújo, s/n - Aleixo CEP: 69060-000 (92) 2129-</w:t>
    </w:r>
    <w:r>
      <w:rPr>
        <w:rFonts w:ascii="Arial" w:eastAsia="Arial" w:hAnsi="Arial" w:cs="Arial"/>
        <w:b/>
        <w:sz w:val="21"/>
        <w:szCs w:val="21"/>
      </w:rPr>
      <w:t>6644</w:t>
    </w:r>
    <w:r>
      <w:rPr>
        <w:rFonts w:ascii="Arial" w:eastAsia="Arial" w:hAnsi="Arial" w:cs="Arial"/>
        <w:b/>
        <w:color w:val="000000"/>
        <w:sz w:val="21"/>
        <w:szCs w:val="21"/>
      </w:rPr>
      <w:t>/</w:t>
    </w:r>
    <w:r>
      <w:rPr>
        <w:rFonts w:ascii="Arial" w:eastAsia="Arial" w:hAnsi="Arial" w:cs="Arial"/>
        <w:b/>
        <w:sz w:val="21"/>
        <w:szCs w:val="21"/>
      </w:rPr>
      <w:t>6620</w:t>
    </w:r>
  </w:p>
  <w:p w:rsidR="001E7263" w:rsidRPr="00A46202" w:rsidRDefault="00AC4A55">
    <w:pPr>
      <w:pStyle w:val="Normal1"/>
      <w:pBdr>
        <w:top w:val="nil"/>
        <w:left w:val="nil"/>
        <w:bottom w:val="nil"/>
        <w:right w:val="nil"/>
        <w:between w:val="nil"/>
      </w:pBdr>
      <w:ind w:firstLine="709"/>
      <w:jc w:val="center"/>
      <w:rPr>
        <w:color w:val="000000"/>
        <w:lang w:val="en-US"/>
      </w:rPr>
    </w:pPr>
    <w:r w:rsidRPr="00A46202">
      <w:rPr>
        <w:rFonts w:ascii="Arial" w:eastAsia="Arial" w:hAnsi="Arial" w:cs="Arial"/>
        <w:b/>
        <w:color w:val="000000"/>
        <w:sz w:val="21"/>
        <w:szCs w:val="21"/>
        <w:lang w:val="en-US"/>
      </w:rPr>
      <w:t>CNPJ: 04.812.509/0001-90</w:t>
    </w:r>
  </w:p>
  <w:p w:rsidR="001E7263" w:rsidRPr="00A46202" w:rsidRDefault="00AC4A55">
    <w:pPr>
      <w:pStyle w:val="Normal1"/>
      <w:pBdr>
        <w:top w:val="nil"/>
        <w:left w:val="nil"/>
        <w:bottom w:val="nil"/>
        <w:right w:val="nil"/>
        <w:between w:val="nil"/>
      </w:pBdr>
      <w:tabs>
        <w:tab w:val="center" w:pos="4252"/>
        <w:tab w:val="right" w:pos="8504"/>
      </w:tabs>
      <w:jc w:val="center"/>
      <w:rPr>
        <w:color w:val="000000"/>
        <w:lang w:val="en-US"/>
      </w:rPr>
    </w:pPr>
    <w:r w:rsidRPr="00A46202">
      <w:rPr>
        <w:rFonts w:ascii="Arial" w:eastAsia="Arial" w:hAnsi="Arial" w:cs="Arial"/>
        <w:b/>
        <w:color w:val="0070C0"/>
        <w:sz w:val="21"/>
        <w:szCs w:val="21"/>
        <w:lang w:val="en-US"/>
      </w:rPr>
      <w:t xml:space="preserve">Email: </w:t>
    </w:r>
    <w:r w:rsidR="006F2915">
      <w:rPr>
        <w:rFonts w:ascii="Arial" w:eastAsia="Arial" w:hAnsi="Arial" w:cs="Arial"/>
        <w:b/>
        <w:color w:val="0070C0"/>
        <w:sz w:val="21"/>
        <w:szCs w:val="21"/>
        <w:lang w:val="en-US"/>
      </w:rPr>
      <w:t>cotacao@tjam.jus.br</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16CB6" w:rsidRDefault="00E16CB6" w:rsidP="001E7263">
      <w:r>
        <w:separator/>
      </w:r>
    </w:p>
  </w:footnote>
  <w:footnote w:type="continuationSeparator" w:id="0">
    <w:p w:rsidR="00E16CB6" w:rsidRDefault="00E16CB6" w:rsidP="001E72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E7263" w:rsidRDefault="001E7263">
    <w:pPr>
      <w:pStyle w:val="Normal1"/>
      <w:widowControl w:val="0"/>
      <w:pBdr>
        <w:top w:val="nil"/>
        <w:left w:val="nil"/>
        <w:bottom w:val="nil"/>
        <w:right w:val="nil"/>
        <w:between w:val="nil"/>
      </w:pBdr>
      <w:tabs>
        <w:tab w:val="center" w:pos="4419"/>
        <w:tab w:val="right" w:pos="8838"/>
      </w:tabs>
      <w:jc w:val="center"/>
      <w:rPr>
        <w:rFonts w:ascii="Arial" w:eastAsia="Arial" w:hAnsi="Arial" w:cs="Arial"/>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hyphenationZone w:val="425"/>
  <w:drawingGridHorizontalSpacing w:val="181"/>
  <w:drawingGridVerticalSpacing w:val="18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7263"/>
    <w:rsid w:val="00160C01"/>
    <w:rsid w:val="001E7263"/>
    <w:rsid w:val="001F3939"/>
    <w:rsid w:val="002C731E"/>
    <w:rsid w:val="002E300C"/>
    <w:rsid w:val="00422554"/>
    <w:rsid w:val="004247F2"/>
    <w:rsid w:val="00430379"/>
    <w:rsid w:val="005A10F5"/>
    <w:rsid w:val="005F0701"/>
    <w:rsid w:val="006817B1"/>
    <w:rsid w:val="006F2915"/>
    <w:rsid w:val="00775B66"/>
    <w:rsid w:val="007A0740"/>
    <w:rsid w:val="008A1BBF"/>
    <w:rsid w:val="00A46202"/>
    <w:rsid w:val="00AC4A55"/>
    <w:rsid w:val="00AE5E4D"/>
    <w:rsid w:val="00BA55E7"/>
    <w:rsid w:val="00BA7BEA"/>
    <w:rsid w:val="00C2258E"/>
    <w:rsid w:val="00C87AD1"/>
    <w:rsid w:val="00CB53D4"/>
    <w:rsid w:val="00DA0AF0"/>
    <w:rsid w:val="00E16CB6"/>
    <w:rsid w:val="00ED381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8C01EBE-3E24-4374-86F9-FCFDC0BE9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pt-BR" w:eastAsia="pt-B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1"/>
    <w:next w:val="Normal1"/>
    <w:rsid w:val="001E7263"/>
    <w:pPr>
      <w:keepNext/>
      <w:keepLines/>
      <w:widowControl w:val="0"/>
      <w:pBdr>
        <w:top w:val="nil"/>
        <w:left w:val="nil"/>
        <w:bottom w:val="nil"/>
        <w:right w:val="nil"/>
        <w:between w:val="nil"/>
      </w:pBdr>
      <w:spacing w:before="480" w:after="120"/>
      <w:outlineLvl w:val="0"/>
    </w:pPr>
    <w:rPr>
      <w:b/>
      <w:color w:val="000000"/>
      <w:sz w:val="48"/>
      <w:szCs w:val="48"/>
    </w:rPr>
  </w:style>
  <w:style w:type="paragraph" w:styleId="Ttulo2">
    <w:name w:val="heading 2"/>
    <w:basedOn w:val="Normal1"/>
    <w:next w:val="Normal1"/>
    <w:rsid w:val="001E7263"/>
    <w:pPr>
      <w:keepNext/>
      <w:keepLines/>
      <w:widowControl w:val="0"/>
      <w:pBdr>
        <w:top w:val="nil"/>
        <w:left w:val="nil"/>
        <w:bottom w:val="nil"/>
        <w:right w:val="nil"/>
        <w:between w:val="nil"/>
      </w:pBdr>
      <w:spacing w:before="360" w:after="80"/>
      <w:outlineLvl w:val="1"/>
    </w:pPr>
    <w:rPr>
      <w:b/>
      <w:color w:val="000000"/>
      <w:sz w:val="36"/>
      <w:szCs w:val="36"/>
    </w:rPr>
  </w:style>
  <w:style w:type="paragraph" w:styleId="Ttulo3">
    <w:name w:val="heading 3"/>
    <w:basedOn w:val="Normal1"/>
    <w:next w:val="Normal1"/>
    <w:rsid w:val="001E7263"/>
    <w:pPr>
      <w:keepNext/>
      <w:keepLines/>
      <w:widowControl w:val="0"/>
      <w:pBdr>
        <w:top w:val="nil"/>
        <w:left w:val="nil"/>
        <w:bottom w:val="nil"/>
        <w:right w:val="nil"/>
        <w:between w:val="nil"/>
      </w:pBdr>
      <w:spacing w:before="280" w:after="80"/>
      <w:outlineLvl w:val="2"/>
    </w:pPr>
    <w:rPr>
      <w:b/>
      <w:color w:val="000000"/>
      <w:sz w:val="28"/>
      <w:szCs w:val="28"/>
    </w:rPr>
  </w:style>
  <w:style w:type="paragraph" w:styleId="Ttulo4">
    <w:name w:val="heading 4"/>
    <w:basedOn w:val="Normal1"/>
    <w:next w:val="Normal1"/>
    <w:rsid w:val="001E7263"/>
    <w:pPr>
      <w:keepNext/>
      <w:keepLines/>
      <w:widowControl w:val="0"/>
      <w:pBdr>
        <w:top w:val="nil"/>
        <w:left w:val="nil"/>
        <w:bottom w:val="nil"/>
        <w:right w:val="nil"/>
        <w:between w:val="nil"/>
      </w:pBdr>
      <w:spacing w:before="240" w:after="40"/>
      <w:outlineLvl w:val="3"/>
    </w:pPr>
    <w:rPr>
      <w:b/>
      <w:color w:val="000000"/>
    </w:rPr>
  </w:style>
  <w:style w:type="paragraph" w:styleId="Ttulo5">
    <w:name w:val="heading 5"/>
    <w:basedOn w:val="Normal1"/>
    <w:next w:val="Normal1"/>
    <w:rsid w:val="001E7263"/>
    <w:pPr>
      <w:keepNext/>
      <w:keepLines/>
      <w:widowControl w:val="0"/>
      <w:pBdr>
        <w:top w:val="nil"/>
        <w:left w:val="nil"/>
        <w:bottom w:val="nil"/>
        <w:right w:val="nil"/>
        <w:between w:val="nil"/>
      </w:pBdr>
      <w:spacing w:before="220" w:after="40"/>
      <w:outlineLvl w:val="4"/>
    </w:pPr>
    <w:rPr>
      <w:b/>
      <w:color w:val="000000"/>
      <w:sz w:val="22"/>
      <w:szCs w:val="22"/>
    </w:rPr>
  </w:style>
  <w:style w:type="paragraph" w:styleId="Ttulo6">
    <w:name w:val="heading 6"/>
    <w:basedOn w:val="Normal1"/>
    <w:next w:val="Normal1"/>
    <w:rsid w:val="001E7263"/>
    <w:pPr>
      <w:keepNext/>
      <w:keepLines/>
      <w:widowControl w:val="0"/>
      <w:pBdr>
        <w:top w:val="nil"/>
        <w:left w:val="nil"/>
        <w:bottom w:val="nil"/>
        <w:right w:val="nil"/>
        <w:between w:val="nil"/>
      </w:pBdr>
      <w:spacing w:before="200" w:after="40"/>
      <w:outlineLvl w:val="5"/>
    </w:pPr>
    <w:rPr>
      <w:b/>
      <w:color w:val="000000"/>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1"/>
    <w:rsid w:val="001E7263"/>
  </w:style>
  <w:style w:type="table" w:customStyle="1" w:styleId="TableNormal">
    <w:name w:val="Table Normal"/>
    <w:rsid w:val="001E7263"/>
    <w:tblPr>
      <w:tblCellMar>
        <w:top w:w="0" w:type="dxa"/>
        <w:left w:w="0" w:type="dxa"/>
        <w:bottom w:w="0" w:type="dxa"/>
        <w:right w:w="0" w:type="dxa"/>
      </w:tblCellMar>
    </w:tblPr>
  </w:style>
  <w:style w:type="paragraph" w:styleId="Ttulo">
    <w:name w:val="Title"/>
    <w:basedOn w:val="Normal1"/>
    <w:next w:val="Normal1"/>
    <w:rsid w:val="001E7263"/>
    <w:pPr>
      <w:keepNext/>
      <w:keepLines/>
      <w:pBdr>
        <w:top w:val="nil"/>
        <w:left w:val="nil"/>
        <w:bottom w:val="nil"/>
        <w:right w:val="nil"/>
        <w:between w:val="nil"/>
      </w:pBdr>
      <w:spacing w:before="480" w:after="120"/>
    </w:pPr>
    <w:rPr>
      <w:b/>
      <w:color w:val="000000"/>
      <w:sz w:val="72"/>
      <w:szCs w:val="72"/>
    </w:rPr>
  </w:style>
  <w:style w:type="paragraph" w:styleId="Subttulo">
    <w:name w:val="Subtitle"/>
    <w:basedOn w:val="Normal1"/>
    <w:next w:val="Normal1"/>
    <w:rsid w:val="001E7263"/>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
    <w:basedOn w:val="TableNormal"/>
    <w:rsid w:val="001E7263"/>
    <w:tblPr>
      <w:tblStyleRowBandSize w:val="1"/>
      <w:tblStyleColBandSize w:val="1"/>
      <w:tblCellMar>
        <w:left w:w="115" w:type="dxa"/>
        <w:right w:w="115" w:type="dxa"/>
      </w:tblCellMar>
    </w:tblPr>
  </w:style>
  <w:style w:type="table" w:customStyle="1" w:styleId="a0">
    <w:basedOn w:val="TableNormal"/>
    <w:rsid w:val="001E7263"/>
    <w:tblPr>
      <w:tblStyleRowBandSize w:val="1"/>
      <w:tblStyleColBandSize w:val="1"/>
      <w:tblCellMar>
        <w:left w:w="115" w:type="dxa"/>
        <w:right w:w="115" w:type="dxa"/>
      </w:tblCellMar>
    </w:tblPr>
  </w:style>
  <w:style w:type="table" w:customStyle="1" w:styleId="a1">
    <w:basedOn w:val="TableNormal"/>
    <w:rsid w:val="001E7263"/>
    <w:tblPr>
      <w:tblStyleRowBandSize w:val="1"/>
      <w:tblStyleColBandSize w:val="1"/>
      <w:tblCellMar>
        <w:left w:w="115" w:type="dxa"/>
        <w:right w:w="115" w:type="dxa"/>
      </w:tblCellMar>
    </w:tblPr>
  </w:style>
  <w:style w:type="table" w:customStyle="1" w:styleId="a2">
    <w:basedOn w:val="TableNormal"/>
    <w:rsid w:val="001E7263"/>
    <w:tblPr>
      <w:tblStyleRowBandSize w:val="1"/>
      <w:tblStyleColBandSize w:val="1"/>
      <w:tblCellMar>
        <w:left w:w="115" w:type="dxa"/>
        <w:right w:w="115" w:type="dxa"/>
      </w:tblCellMar>
    </w:tblPr>
  </w:style>
  <w:style w:type="paragraph" w:styleId="Textodebalo">
    <w:name w:val="Balloon Text"/>
    <w:basedOn w:val="Normal"/>
    <w:link w:val="TextodebaloChar"/>
    <w:uiPriority w:val="99"/>
    <w:semiHidden/>
    <w:unhideWhenUsed/>
    <w:rsid w:val="00A46202"/>
    <w:rPr>
      <w:rFonts w:ascii="Tahoma" w:hAnsi="Tahoma" w:cs="Tahoma"/>
      <w:sz w:val="16"/>
      <w:szCs w:val="16"/>
    </w:rPr>
  </w:style>
  <w:style w:type="character" w:customStyle="1" w:styleId="TextodebaloChar">
    <w:name w:val="Texto de balão Char"/>
    <w:basedOn w:val="Fontepargpadro"/>
    <w:link w:val="Textodebalo"/>
    <w:uiPriority w:val="99"/>
    <w:semiHidden/>
    <w:rsid w:val="00A46202"/>
    <w:rPr>
      <w:rFonts w:ascii="Tahoma" w:hAnsi="Tahoma" w:cs="Tahoma"/>
      <w:sz w:val="16"/>
      <w:szCs w:val="16"/>
    </w:rPr>
  </w:style>
  <w:style w:type="paragraph" w:styleId="Cabealho">
    <w:name w:val="header"/>
    <w:basedOn w:val="Normal"/>
    <w:link w:val="CabealhoChar"/>
    <w:uiPriority w:val="99"/>
    <w:unhideWhenUsed/>
    <w:rsid w:val="006F2915"/>
    <w:pPr>
      <w:tabs>
        <w:tab w:val="center" w:pos="4252"/>
        <w:tab w:val="right" w:pos="8504"/>
      </w:tabs>
    </w:pPr>
  </w:style>
  <w:style w:type="character" w:customStyle="1" w:styleId="CabealhoChar">
    <w:name w:val="Cabeçalho Char"/>
    <w:basedOn w:val="Fontepargpadro"/>
    <w:link w:val="Cabealho"/>
    <w:uiPriority w:val="99"/>
    <w:rsid w:val="006F2915"/>
  </w:style>
  <w:style w:type="paragraph" w:styleId="Rodap">
    <w:name w:val="footer"/>
    <w:basedOn w:val="Normal"/>
    <w:link w:val="RodapChar"/>
    <w:uiPriority w:val="99"/>
    <w:unhideWhenUsed/>
    <w:rsid w:val="006F2915"/>
    <w:pPr>
      <w:tabs>
        <w:tab w:val="center" w:pos="4252"/>
        <w:tab w:val="right" w:pos="8504"/>
      </w:tabs>
    </w:pPr>
  </w:style>
  <w:style w:type="character" w:customStyle="1" w:styleId="RodapChar">
    <w:name w:val="Rodapé Char"/>
    <w:basedOn w:val="Fontepargpadro"/>
    <w:link w:val="Rodap"/>
    <w:uiPriority w:val="99"/>
    <w:rsid w:val="006F2915"/>
  </w:style>
  <w:style w:type="table" w:styleId="Tabelacomgrade">
    <w:name w:val="Table Grid"/>
    <w:basedOn w:val="Tabelanormal"/>
    <w:uiPriority w:val="59"/>
    <w:rsid w:val="00AE5E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DA0AF0"/>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5504261">
      <w:bodyDiv w:val="1"/>
      <w:marLeft w:val="0"/>
      <w:marRight w:val="0"/>
      <w:marTop w:val="0"/>
      <w:marBottom w:val="0"/>
      <w:divBdr>
        <w:top w:val="none" w:sz="0" w:space="0" w:color="auto"/>
        <w:left w:val="none" w:sz="0" w:space="0" w:color="auto"/>
        <w:bottom w:val="none" w:sz="0" w:space="0" w:color="auto"/>
        <w:right w:val="none" w:sz="0" w:space="0" w:color="auto"/>
      </w:divBdr>
    </w:div>
    <w:div w:id="1732995269">
      <w:bodyDiv w:val="1"/>
      <w:marLeft w:val="0"/>
      <w:marRight w:val="0"/>
      <w:marTop w:val="0"/>
      <w:marBottom w:val="0"/>
      <w:divBdr>
        <w:top w:val="none" w:sz="0" w:space="0" w:color="auto"/>
        <w:left w:val="none" w:sz="0" w:space="0" w:color="auto"/>
        <w:bottom w:val="none" w:sz="0" w:space="0" w:color="auto"/>
        <w:right w:val="none" w:sz="0" w:space="0" w:color="auto"/>
      </w:divBdr>
    </w:div>
    <w:div w:id="204015735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116</TotalTime>
  <Pages>2</Pages>
  <Words>294</Words>
  <Characters>1590</Characters>
  <Application>Microsoft Office Word</Application>
  <DocSecurity>0</DocSecurity>
  <Lines>13</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Ildemar Da Silva Rodrigues</dc:creator>
  <cp:lastModifiedBy>Conta da Microsoft</cp:lastModifiedBy>
  <cp:revision>10</cp:revision>
  <dcterms:created xsi:type="dcterms:W3CDTF">2024-04-11T14:04:00Z</dcterms:created>
  <dcterms:modified xsi:type="dcterms:W3CDTF">2024-08-29T13:35:00Z</dcterms:modified>
</cp:coreProperties>
</file>