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bef" w:val="clear"/>
        <w:spacing w:after="0" w:line="240" w:lineRule="auto"/>
        <w:jc w:val="center"/>
        <w:rPr>
          <w:rFonts w:ascii="Oswald" w:cs="Oswald" w:eastAsia="Oswald" w:hAnsi="Oswald"/>
          <w:b w:val="1"/>
          <w:bCs w:val="1"/>
          <w:color w:val="517342"/>
          <w:sz w:val="32"/>
          <w:szCs w:val="32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517342"/>
          <w:sz w:val="32"/>
          <w:szCs w:val="32"/>
          <w:u w:val="single"/>
          <w:rtl w:val="0"/>
        </w:rPr>
        <w:t xml:space="preserve">S</w:t>
      </w:r>
      <w:r w:rsidDel="00000000" w:rsidR="00000000" w:rsidRPr="00000000">
        <w:rPr>
          <w:rFonts w:ascii="Oswald" w:cs="Oswald" w:eastAsia="Oswald" w:hAnsi="Oswald"/>
          <w:b w:val="1"/>
          <w:bCs w:val="1"/>
          <w:color w:val="517342"/>
          <w:sz w:val="32"/>
          <w:szCs w:val="32"/>
          <w:u w:val="single"/>
          <w:rtl w:val="0"/>
        </w:rPr>
        <w:t xml:space="preserve">ESSÕES DA SEGUNDA CÂMARA CÍVEL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Black" w:cs="Arial Black" w:eastAsia="Arial Black" w:hAnsi="Arial Black"/>
          <w:color w:val="517342"/>
          <w:sz w:val="12"/>
          <w:szCs w:val="12"/>
        </w:rPr>
      </w:pPr>
      <w:r w:rsidDel="00000000" w:rsidR="00000000" w:rsidRPr="00000000">
        <w:rPr>
          <w:rFonts w:ascii="Arial Black" w:cs="Arial Black" w:eastAsia="Arial Black" w:hAnsi="Arial Black"/>
          <w:color w:val="517342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0"/>
        <w:gridCol w:w="1460"/>
        <w:gridCol w:w="1460"/>
        <w:gridCol w:w="1460"/>
        <w:gridCol w:w="1464"/>
        <w:tblGridChange w:id="0">
          <w:tblGrid>
            <w:gridCol w:w="1460"/>
            <w:gridCol w:w="1460"/>
            <w:gridCol w:w="1460"/>
            <w:gridCol w:w="1460"/>
            <w:gridCol w:w="1460"/>
            <w:gridCol w:w="1460"/>
            <w:gridCol w:w="1464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18"/>
                <w:szCs w:val="18"/>
              </w:rPr>
            </w:pPr>
            <w:bookmarkStart w:colFirst="0" w:colLast="0" w:name="_heading=h.y396dry430no" w:id="0"/>
            <w:bookmarkEnd w:id="0"/>
            <w:hyperlink r:id="rId7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8"/>
                  <w:szCs w:val="18"/>
                  <w:u w:val="none"/>
                  <w:rtl w:val="0"/>
                </w:rPr>
                <w:t xml:space="preserve">◄ Dezembro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4"/>
                <w:szCs w:val="3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4"/>
                <w:szCs w:val="34"/>
                <w:rtl w:val="0"/>
              </w:rPr>
              <w:t xml:space="preserve">Janeiro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18"/>
                <w:szCs w:val="18"/>
              </w:rPr>
            </w:pPr>
            <w:hyperlink w:anchor="bookmark=id.q8wuh3svrnwb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8"/>
                  <w:szCs w:val="18"/>
                  <w:u w:val="none"/>
                  <w:rtl w:val="0"/>
                </w:rPr>
                <w:t xml:space="preserve">Fevereiro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8.99999999999994" w:hRule="atLeast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Sáb</w:t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color w:val="517342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color w:val="517342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4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w0o9bu123hlk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◄ Janeiro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  <w:rtl w:val="0"/>
              </w:rPr>
              <w:t xml:space="preserve">Fevereiro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yv4vbzcpwo9o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Março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.99999999999994" w:hRule="atLeast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ffbe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93c4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55"/>
        <w:gridCol w:w="1455"/>
        <w:gridCol w:w="1455"/>
        <w:gridCol w:w="1455"/>
        <w:gridCol w:w="1440"/>
        <w:gridCol w:w="1455"/>
        <w:gridCol w:w="1470"/>
        <w:tblGridChange w:id="0">
          <w:tblGrid>
            <w:gridCol w:w="1455"/>
            <w:gridCol w:w="1455"/>
            <w:gridCol w:w="1455"/>
            <w:gridCol w:w="1455"/>
            <w:gridCol w:w="1440"/>
            <w:gridCol w:w="1455"/>
            <w:gridCol w:w="147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q8wuh3svrnwb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◄ Fevereiro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  <w:rtl w:val="0"/>
              </w:rPr>
              <w:t xml:space="preserve">Março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qc0j68v8igxv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Abril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ffbe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yv4vbzcpwo9o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◄ Março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517342"/>
                <w:sz w:val="32"/>
                <w:szCs w:val="32"/>
                <w:rtl w:val="0"/>
              </w:rPr>
              <w:t xml:space="preserve">Abril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517342"/>
                <w:sz w:val="16"/>
                <w:szCs w:val="16"/>
              </w:rPr>
            </w:pPr>
            <w:hyperlink w:anchor="bookmark=id.m9xirhcu79i">
              <w:r w:rsidDel="00000000" w:rsidR="00000000" w:rsidRPr="00000000">
                <w:rPr>
                  <w:rFonts w:ascii="Oswald SemiBold" w:cs="Oswald SemiBold" w:eastAsia="Oswald SemiBold" w:hAnsi="Oswald SemiBold"/>
                  <w:color w:val="517342"/>
                  <w:sz w:val="16"/>
                  <w:szCs w:val="16"/>
                  <w:u w:val="none"/>
                  <w:rtl w:val="0"/>
                </w:rPr>
                <w:t xml:space="preserve">Maio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Oswald SemiBold" w:cs="Oswald SemiBold" w:eastAsia="Oswald SemiBold" w:hAnsi="Oswald SemiBold"/>
                <w:color w:val="48643c"/>
                <w:sz w:val="18"/>
                <w:szCs w:val="18"/>
              </w:rPr>
            </w:pPr>
            <w:hyperlink w:anchor="bookmark=id.qc0j68v8igxv">
              <w:r w:rsidDel="00000000" w:rsidR="00000000" w:rsidRPr="00000000">
                <w:rPr>
                  <w:rFonts w:ascii="Oswald SemiBold" w:cs="Oswald SemiBold" w:eastAsia="Oswald SemiBold" w:hAnsi="Oswald SemiBold"/>
                  <w:color w:val="48643c"/>
                  <w:sz w:val="18"/>
                  <w:szCs w:val="18"/>
                  <w:u w:val="none"/>
                  <w:rtl w:val="0"/>
                </w:rPr>
                <w:t xml:space="preserve">◄ Abril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Oswald SemiBold" w:cs="Oswald SemiBold" w:eastAsia="Oswald SemiBold" w:hAnsi="Oswald SemiBold"/>
                <w:color w:val="48643c"/>
                <w:sz w:val="34"/>
                <w:szCs w:val="3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48643c"/>
                <w:sz w:val="34"/>
                <w:szCs w:val="34"/>
                <w:rtl w:val="0"/>
              </w:rPr>
              <w:t xml:space="preserve">Maio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right"/>
              <w:rPr>
                <w:rFonts w:ascii="Oswald SemiBold" w:cs="Oswald SemiBold" w:eastAsia="Oswald SemiBold" w:hAnsi="Oswald SemiBold"/>
                <w:color w:val="48643c"/>
                <w:sz w:val="18"/>
                <w:szCs w:val="18"/>
              </w:rPr>
            </w:pPr>
            <w:hyperlink w:anchor="bookmark=id.tokcvhfeb77z">
              <w:r w:rsidDel="00000000" w:rsidR="00000000" w:rsidRPr="00000000">
                <w:rPr>
                  <w:rFonts w:ascii="Oswald SemiBold" w:cs="Oswald SemiBold" w:eastAsia="Oswald SemiBold" w:hAnsi="Oswald SemiBold"/>
                  <w:color w:val="48643c"/>
                  <w:sz w:val="18"/>
                  <w:szCs w:val="18"/>
                  <w:u w:val="none"/>
                  <w:rtl w:val="0"/>
                </w:rPr>
                <w:t xml:space="preserve">Junho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sz w:val="24"/>
                <w:szCs w:val="24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021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20"/>
        <w:gridCol w:w="1455"/>
        <w:gridCol w:w="1455"/>
        <w:gridCol w:w="1470"/>
        <w:gridCol w:w="1455"/>
        <w:gridCol w:w="1470"/>
        <w:gridCol w:w="1470"/>
        <w:gridCol w:w="1320"/>
        <w:tblGridChange w:id="0">
          <w:tblGrid>
            <w:gridCol w:w="120"/>
            <w:gridCol w:w="1455"/>
            <w:gridCol w:w="1455"/>
            <w:gridCol w:w="1470"/>
            <w:gridCol w:w="1455"/>
            <w:gridCol w:w="1470"/>
            <w:gridCol w:w="1470"/>
            <w:gridCol w:w="1320"/>
          </w:tblGrid>
        </w:tblGridChange>
      </w:tblGrid>
      <w:tr>
        <w:trPr>
          <w:cantSplit w:val="1"/>
          <w:trHeight w:val="713.9999999999999" w:hRule="atLeast"/>
          <w:tblHeader w:val="1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m9xirhcu79i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◄ Maio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76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  <w:rtl w:val="0"/>
              </w:rPr>
              <w:t xml:space="preserve">Junho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nw0gn9b637cg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Julho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A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before="20" w:line="240" w:lineRule="auto"/>
              <w:jc w:val="center"/>
              <w:rPr>
                <w:rFonts w:ascii="Oswald SemiBold" w:cs="Oswald SemiBold" w:eastAsia="Oswald SemiBold" w:hAnsi="Oswald SemiBold"/>
                <w:color w:val="ffffff"/>
              </w:rPr>
            </w:pPr>
            <w:r w:rsidDel="00000000" w:rsidR="00000000" w:rsidRPr="00000000">
              <w:rPr>
                <w:rFonts w:ascii="Oswald SemiBold" w:cs="Oswald SemiBold" w:eastAsia="Oswald SemiBold" w:hAnsi="Oswald SemiBold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90" w:hRule="atLeast"/>
          <w:tblHeader w:val="0"/>
        </w:trPr>
        <w:tc>
          <w:tcPr>
            <w:gridSpan w:val="2"/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32"/>
        <w:gridCol w:w="1460"/>
        <w:gridCol w:w="1461"/>
        <w:gridCol w:w="1463"/>
        <w:gridCol w:w="1461"/>
        <w:gridCol w:w="1463"/>
        <w:gridCol w:w="1465"/>
        <w:gridCol w:w="1419"/>
        <w:tblGridChange w:id="0">
          <w:tblGrid>
            <w:gridCol w:w="32"/>
            <w:gridCol w:w="1460"/>
            <w:gridCol w:w="1461"/>
            <w:gridCol w:w="1463"/>
            <w:gridCol w:w="1461"/>
            <w:gridCol w:w="1463"/>
            <w:gridCol w:w="1465"/>
            <w:gridCol w:w="1419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tokcvhfeb77z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◄ Junho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2"/>
                <w:szCs w:val="32"/>
                <w:rtl w:val="0"/>
              </w:rPr>
              <w:t xml:space="preserve">Julho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16"/>
                <w:szCs w:val="16"/>
              </w:rPr>
            </w:pPr>
            <w:hyperlink w:anchor="bookmark=id.fm3jupm30o3a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16"/>
                  <w:szCs w:val="16"/>
                  <w:u w:val="none"/>
                  <w:rtl w:val="0"/>
                </w:rPr>
                <w:t xml:space="preserve">Agosto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5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5F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517342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gridSpan w:val="2"/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4"/>
                <w:szCs w:val="24"/>
              </w:rPr>
            </w:pPr>
            <w:hyperlink w:anchor="bookmark=id.nw0gn9b637cg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4"/>
                  <w:szCs w:val="24"/>
                  <w:u w:val="none"/>
                  <w:rtl w:val="0"/>
                </w:rPr>
                <w:t xml:space="preserve">◄ Julho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40"/>
                <w:szCs w:val="4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40"/>
                <w:szCs w:val="40"/>
                <w:rtl w:val="0"/>
              </w:rPr>
              <w:t xml:space="preserve">Agosto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4"/>
                <w:szCs w:val="24"/>
              </w:rPr>
            </w:pPr>
            <w:hyperlink w:anchor="bookmark=id.aryakkzdopw0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4"/>
                  <w:szCs w:val="24"/>
                  <w:u w:val="none"/>
                  <w:rtl w:val="0"/>
                </w:rPr>
                <w:t xml:space="preserve">Setembro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8.99999999999994" w:hRule="atLeast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Sáb</w:t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8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32"/>
        <w:gridCol w:w="1460"/>
        <w:gridCol w:w="1461"/>
        <w:gridCol w:w="1463"/>
        <w:gridCol w:w="1461"/>
        <w:gridCol w:w="1463"/>
        <w:gridCol w:w="1461"/>
        <w:gridCol w:w="1423"/>
        <w:tblGridChange w:id="0">
          <w:tblGrid>
            <w:gridCol w:w="32"/>
            <w:gridCol w:w="1460"/>
            <w:gridCol w:w="1461"/>
            <w:gridCol w:w="1463"/>
            <w:gridCol w:w="1461"/>
            <w:gridCol w:w="1463"/>
            <w:gridCol w:w="1461"/>
            <w:gridCol w:w="1423"/>
          </w:tblGrid>
        </w:tblGridChange>
      </w:tblGrid>
      <w:tr>
        <w:trPr>
          <w:cantSplit w:val="1"/>
          <w:trHeight w:val="428.52" w:hRule="atLeast"/>
          <w:tblHeader w:val="1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fm3jupm30o3a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Agosto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Setembro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an6dwae1sn95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Outubro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6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color w:val="5173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gridSpan w:val="2"/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aryakkzdopw0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Setembro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Outubro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2miz5hygolyv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Novembro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7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8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9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fffff" w:val="clea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3EE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an6dwae1sn95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Outubro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Novembro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4nh7hbq9kzm3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Dezembro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7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8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9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A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ffbef" w:val="clea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ffffff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2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51734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Sessão da 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16"/>
                <w:szCs w:val="16"/>
                <w:rtl w:val="0"/>
              </w:rPr>
              <w:t xml:space="preserve">Segunda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Câmara Cível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0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24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460"/>
        <w:gridCol w:w="1460"/>
        <w:gridCol w:w="1462"/>
        <w:gridCol w:w="1460"/>
        <w:gridCol w:w="1462"/>
        <w:gridCol w:w="1460"/>
        <w:gridCol w:w="1460"/>
        <w:tblGridChange w:id="0">
          <w:tblGrid>
            <w:gridCol w:w="1460"/>
            <w:gridCol w:w="1460"/>
            <w:gridCol w:w="1462"/>
            <w:gridCol w:w="1460"/>
            <w:gridCol w:w="1462"/>
            <w:gridCol w:w="1460"/>
            <w:gridCol w:w="1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w:anchor="bookmark=id.2miz5hygolyv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◄ Novembro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517342"/>
                <w:sz w:val="36"/>
                <w:szCs w:val="36"/>
                <w:rtl w:val="0"/>
              </w:rPr>
              <w:t xml:space="preserve">Dezembro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right"/>
              <w:rPr>
                <w:rFonts w:ascii="Oswald" w:cs="Oswald" w:eastAsia="Oswald" w:hAnsi="Oswald"/>
                <w:b w:val="1"/>
                <w:bCs w:val="1"/>
                <w:color w:val="517342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b w:val="1"/>
                  <w:bCs w:val="1"/>
                  <w:color w:val="517342"/>
                  <w:sz w:val="20"/>
                  <w:szCs w:val="20"/>
                  <w:u w:val="none"/>
                  <w:rtl w:val="0"/>
                </w:rPr>
                <w:t xml:space="preserve">Janeiro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Dom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Seg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Ter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Qua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Qui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Sex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48643c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before="20" w:line="240" w:lineRule="auto"/>
              <w:jc w:val="center"/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Sáb</w:t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93c47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PONTO FACULTATIVO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cc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FERIADO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8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5173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RECESSO JUDICIÁRIO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7e6e6" w:val="clea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e7e6e6" w:val="clea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i w:val="0"/>
                <w:iCs w:val="0"/>
                <w:smallCaps w:val="0"/>
                <w:strike w:val="0"/>
                <w:color w:val="5173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1">
      <w:pPr>
        <w:spacing w:after="0" w:line="240" w:lineRule="auto"/>
        <w:rPr>
          <w:rFonts w:ascii="Arial Black" w:cs="Arial Black" w:eastAsia="Arial Black" w:hAnsi="Arial Black"/>
          <w:color w:val="51734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3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 SemiBold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Oswald">
    <w:embedRegular w:fontKey="{00000000-0000-0000-0000-000000000000}" r:id="rId4" w:subsetted="0"/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2">
    <w:pPr>
      <w:spacing w:after="0" w:line="276" w:lineRule="auto"/>
      <w:rPr>
        <w:rFonts w:ascii="Arial" w:cs="Arial" w:eastAsia="Arial" w:hAnsi="Arial"/>
        <w:b w:val="1"/>
        <w:bCs w:val="1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bCs w:val="1"/>
        <w:sz w:val="26"/>
        <w:szCs w:val="2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3211830</wp:posOffset>
          </wp:positionH>
          <wp:positionV relativeFrom="page">
            <wp:posOffset>0</wp:posOffset>
          </wp:positionV>
          <wp:extent cx="1143000" cy="8858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7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885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3">
    <w:pPr>
      <w:spacing w:after="0" w:line="276" w:lineRule="auto"/>
      <w:rPr>
        <w:rFonts w:ascii="Arial" w:cs="Arial" w:eastAsia="Arial" w:hAnsi="Arial"/>
        <w:b w:val="1"/>
        <w:bCs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4">
    <w:pPr>
      <w:spacing w:after="0" w:line="276" w:lineRule="auto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TRIBUNAL DE JUSTIÇA DO ESTADO DO AMAZONAS</w:t>
    </w:r>
  </w:p>
  <w:p w:rsidR="00000000" w:rsidDel="00000000" w:rsidP="00000000" w:rsidRDefault="00000000" w:rsidRPr="00000000" w14:paraId="000004B5">
    <w:pPr>
      <w:spacing w:after="0" w:line="276" w:lineRule="auto"/>
      <w:jc w:val="center"/>
      <w:rPr>
        <w:rFonts w:ascii="Arial" w:cs="Arial" w:eastAsia="Arial" w:hAnsi="Arial"/>
        <w:b w:val="1"/>
        <w:bCs w:val="1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EGRÉGIA SEGUNDA CÂMARA CÍVEL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46034F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Fontepargpadro"/>
    <w:rsid w:val="0046034F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Fontepargpadro"/>
    <w:rsid w:val="0046034F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Fontepargpadro"/>
    <w:rsid w:val="0046034F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Fontepargpadro"/>
    <w:rsid w:val="0046034F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Fontepargpadro"/>
    <w:rsid w:val="004603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Fontepargpadro"/>
    <w:uiPriority w:val="99"/>
    <w:unhideWhenUsed w:val="1"/>
    <w:rsid w:val="004603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6034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calendario/Brasil/Dezembro-2024" TargetMode="External"/><Relationship Id="rId8" Type="http://schemas.openxmlformats.org/officeDocument/2006/relationships/hyperlink" Target="https://www.wincalendar.com/calendario/Brasil/Janeiro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SemiBold-regular.ttf"/><Relationship Id="rId2" Type="http://schemas.openxmlformats.org/officeDocument/2006/relationships/font" Target="fonts/OswaldSemiBold-bold.ttf"/><Relationship Id="rId3" Type="http://schemas.openxmlformats.org/officeDocument/2006/relationships/font" Target="fonts/ArialBlack-regular.ttf"/><Relationship Id="rId4" Type="http://schemas.openxmlformats.org/officeDocument/2006/relationships/font" Target="fonts/Oswald-regular.ttf"/><Relationship Id="rId5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E6CfhgNvWwicHWz/QvE1dIeQw==">CgMxLjAyDmgueTM5NmRyeTQzMG5vOAByITFkcHN1TkUzODJHeDdfcS1CWlplRjF3NWZYLTdaYnhGeg==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2025-12-03T13:23:00Z</dcterms:created>
  <dc:creator>WinCalendar</dc:creator>
</cp:coreProperties>
</file>